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13F9">
      <w:pPr xmlns:w="http://schemas.openxmlformats.org/wordprocessingml/2006/main">
        <w:autoSpaceDE w:val="0"/>
        <w:autoSpaceDN w:val="0"/>
        <w:adjustRightInd w:val="0"/>
        <w:jc w:val="center"/>
        <w:rPr>
          <w:rFonts w:ascii="方正小标宋_GBK" w:eastAsia="方正小标宋_GBK" w:hint="eastAsia"/>
          <w:sz w:val="36"/>
          <w:szCs w:val="36"/>
        </w:rPr>
      </w:pPr>
      <w:r xmlns:w="http://schemas.openxmlformats.org/wordprocessingml/2006/main">
        <w:rPr>
          <w:rFonts w:ascii="方正小标宋_GBK" w:eastAsia="方正小标宋_GBK" w:hint="eastAsia"/>
          <w:sz w:val="36"/>
          <w:szCs w:val="36"/>
        </w:rPr>
        <w:t xml:space="preserve">輸入乳製品の海外生産企業の登録条件と比較・検査のポイント</w:t>
      </w:r>
    </w:p>
    <w:p w:rsidR="00000000" w:rsidRDefault="003413F9">
      <w:pPr xmlns:w="http://schemas.openxmlformats.org/wordprocessingml/2006/main">
        <w:pStyle w:val="2210"/>
        <w:jc w:val="center"/>
        <w:rPr>
          <w:rFonts w:ascii="Times New Roman" w:eastAsia="方正黑体_GBK"/>
          <w:sz w:val="28"/>
          <w:szCs w:val="36"/>
        </w:rPr>
      </w:pPr>
      <w:r xmlns:w="http://schemas.openxmlformats.org/wordprocessingml/2006/main">
        <w:rPr>
          <w:rFonts w:ascii="方正仿宋_GBK" w:eastAsia="方正仿宋_GBK" w:hint="eastAsia"/>
          <w:b/>
          <w:bCs/>
          <w:sz w:val="30"/>
          <w:szCs w:val="30"/>
        </w:rPr>
        <w:t xml:space="preserve">（低温殺菌牛乳、乳児用ミルクを除く）</w:t>
      </w:r>
    </w:p>
    <w:p w:rsidR="00000000" w:rsidRDefault="003413F9">
      <w:pPr xmlns:w="http://schemas.openxmlformats.org/wordprocessingml/2006/main">
        <w:pStyle w:val="10"/>
        <w:adjustRightInd w:val="0"/>
        <w:snapToGrid w:val="0"/>
        <w:spacing w:line="560" w:lineRule="exact"/>
        <w:ind w:firstLine="480"/>
        <w:jc w:val="left"/>
        <w:rPr>
          <w:rFonts w:ascii="方正黑体_GBK" w:eastAsia="方正黑体_GBK" w:hint="eastAsia"/>
          <w:sz w:val="24"/>
          <w:szCs w:val="24"/>
        </w:rPr>
      </w:pPr>
      <w:r xmlns:w="http://schemas.openxmlformats.org/wordprocessingml/2006/main">
        <w:rPr>
          <w:rFonts w:ascii="方正黑体_GBK" w:eastAsia="方正黑体_GBK" w:hint="eastAsia"/>
          <w:sz w:val="24"/>
          <w:szCs w:val="24"/>
        </w:rPr>
        <w:t xml:space="preserve">登録番号:</w:t>
      </w:r>
    </w:p>
    <w:p w:rsidR="00000000" w:rsidRDefault="003413F9">
      <w:pPr xmlns:w="http://schemas.openxmlformats.org/wordprocessingml/2006/main">
        <w:pStyle w:val="10"/>
        <w:adjustRightInd w:val="0"/>
        <w:snapToGrid w:val="0"/>
        <w:spacing w:line="560" w:lineRule="exact"/>
        <w:ind w:firstLine="480"/>
        <w:jc w:val="left"/>
        <w:rPr>
          <w:rFonts w:ascii="方正黑体_GBK" w:eastAsia="方正黑体_GBK" w:hint="eastAsia"/>
          <w:sz w:val="24"/>
          <w:szCs w:val="24"/>
        </w:rPr>
      </w:pPr>
      <w:r xmlns:w="http://schemas.openxmlformats.org/wordprocessingml/2006/main">
        <w:rPr>
          <w:rFonts w:ascii="方正黑体_GBK" w:eastAsia="方正黑体_GBK" w:hint="eastAsia"/>
          <w:sz w:val="24"/>
          <w:szCs w:val="24"/>
        </w:rPr>
        <w:t xml:space="preserve">会社名：</w:t>
      </w:r>
    </w:p>
    <w:p w:rsidR="00000000" w:rsidRDefault="003413F9">
      <w:pPr xmlns:w="http://schemas.openxmlformats.org/wordprocessingml/2006/main">
        <w:pStyle w:val="10"/>
        <w:adjustRightInd w:val="0"/>
        <w:snapToGrid w:val="0"/>
        <w:spacing w:line="560" w:lineRule="exact"/>
        <w:ind w:firstLine="480"/>
        <w:jc w:val="left"/>
        <w:rPr>
          <w:rFonts w:ascii="方正黑体_GBK" w:eastAsia="方正黑体_GBK" w:hint="eastAsia"/>
          <w:sz w:val="24"/>
          <w:szCs w:val="24"/>
        </w:rPr>
      </w:pPr>
      <w:r xmlns:w="http://schemas.openxmlformats.org/wordprocessingml/2006/main">
        <w:rPr>
          <w:rFonts w:ascii="方正黑体_GBK" w:eastAsia="方正黑体_GBK" w:hint="eastAsia"/>
          <w:sz w:val="24"/>
          <w:szCs w:val="24"/>
        </w:rPr>
        <w:t xml:space="preserve">会社の住所:</w:t>
      </w:r>
    </w:p>
    <w:p w:rsidR="00000000" w:rsidRDefault="003413F9">
      <w:pPr xmlns:w="http://schemas.openxmlformats.org/wordprocessingml/2006/main">
        <w:pStyle w:val="10"/>
        <w:adjustRightInd w:val="0"/>
        <w:snapToGrid w:val="0"/>
        <w:spacing w:line="560" w:lineRule="exact"/>
        <w:ind w:firstLine="480"/>
        <w:jc w:val="left"/>
        <w:rPr>
          <w:rFonts w:ascii="方正黑体_GBK" w:eastAsia="方正黑体_GBK" w:hint="eastAsia"/>
          <w:sz w:val="24"/>
          <w:szCs w:val="24"/>
        </w:rPr>
      </w:pPr>
      <w:r xmlns:w="http://schemas.openxmlformats.org/wordprocessingml/2006/main">
        <w:rPr>
          <w:rFonts w:ascii="方正黑体_GBK" w:eastAsia="方正黑体_GBK" w:hint="eastAsia"/>
          <w:sz w:val="24"/>
          <w:szCs w:val="24"/>
        </w:rPr>
        <w:t xml:space="preserve">フォームに記入した日付:</w:t>
      </w:r>
    </w:p>
    <w:p w:rsidR="00000000" w:rsidRDefault="003413F9">
      <w:pPr xmlns:w="http://schemas.openxmlformats.org/wordprocessingml/2006/main">
        <w:pStyle w:val="1"/>
        <w:adjustRightInd w:val="0"/>
        <w:snapToGrid w:val="0"/>
        <w:spacing w:line="560" w:lineRule="exact"/>
        <w:ind w:firstLine="480"/>
        <w:jc w:val="left"/>
        <w:rPr>
          <w:rFonts w:ascii="方正黑体_GBK" w:eastAsia="方正黑体_GBK" w:hint="eastAsia"/>
          <w:sz w:val="24"/>
          <w:szCs w:val="24"/>
        </w:rPr>
      </w:pPr>
      <w:r xmlns:w="http://schemas.openxmlformats.org/wordprocessingml/2006/main">
        <w:rPr>
          <w:rFonts w:ascii="方正黑体_GBK" w:eastAsia="方正黑体_GBK" w:hint="eastAsia"/>
          <w:sz w:val="24"/>
          <w:szCs w:val="24"/>
        </w:rPr>
        <w:t xml:space="preserve">フォームに記入する手順:</w:t>
      </w:r>
    </w:p>
    <w:p w:rsidR="00000000" w:rsidRDefault="003413F9" w:rsidP="008F01BF">
      <w:pPr xmlns:w="http://schemas.openxmlformats.org/wordprocessingml/2006/main">
        <w:pStyle w:val="1"/>
        <w:adjustRightInd w:val="0"/>
        <w:snapToGrid w:val="0"/>
        <w:spacing w:line="560" w:lineRule="exact"/>
        <w:ind w:firstLine="480"/>
        <w:rPr>
          <w:rFonts w:ascii="Times New Roman" w:eastAsia="方正仿宋_GBK" w:cs="Times New Roman"/>
          <w:sz w:val="24"/>
          <w:szCs w:val="24"/>
        </w:rPr>
      </w:pPr>
      <w:r xmlns:w="http://schemas.openxmlformats.org/wordprocessingml/2006/main">
        <w:rPr>
          <w:rFonts w:ascii="Times New Roman" w:eastAsia="方正仿宋_GBK" w:cs="Times New Roman"/>
          <w:color w:val="000000"/>
          <w:kern w:val="0"/>
          <w:sz w:val="24"/>
          <w:szCs w:val="24"/>
        </w:rPr>
        <w:t xml:space="preserve">「</w:t>
      </w:r>
      <w:r xmlns:w="http://schemas.openxmlformats.org/wordprocessingml/2006/main">
        <w:rPr>
          <w:rFonts w:ascii="方正仿宋_GBK" w:eastAsia="方正仿宋_GBK" w:cs="Times New Roman" w:hint="eastAsia"/>
          <w:color w:val="000000"/>
          <w:kern w:val="0"/>
          <w:sz w:val="24"/>
          <w:szCs w:val="24"/>
        </w:rPr>
        <w:t xml:space="preserve">中華人民共和国</w:t>
      </w:r>
      <w:r xmlns:w="http://schemas.openxmlformats.org/wordprocessingml/2006/main">
        <w:rPr>
          <w:rFonts w:ascii="Times New Roman" w:eastAsia="方正仿宋_GBK" w:cs="Times New Roman"/>
          <w:color w:val="000000"/>
          <w:kern w:val="0"/>
          <w:sz w:val="24"/>
          <w:szCs w:val="24"/>
        </w:rPr>
        <w:t xml:space="preserve">海外輸入食品生産企業の登録及び管理に関する規定」（関税総局第 248 号）</w:t>
      </w:r>
      <w:r xmlns:w="http://schemas.openxmlformats.org/wordprocessingml/2006/main">
        <w:rPr>
          <w:rFonts w:ascii="Times New Roman" w:eastAsia="方正仿宋_GBK" w:cs="Times New Roman"/>
          <w:sz w:val="24"/>
          <w:szCs w:val="24"/>
        </w:rPr>
        <w:t xml:space="preserve">に基づき、</w:t>
      </w:r>
      <w:r xmlns:w="http://schemas.openxmlformats.org/wordprocessingml/2006/main">
        <w:rPr>
          <w:rFonts w:ascii="Times New Roman" w:eastAsia="方正仿宋_GBK" w:cs="Times New Roman"/>
          <w:sz w:val="24"/>
          <w:szCs w:val="24"/>
        </w:rPr>
        <w:t xml:space="preserve">登録を申請する海外乳業生産企業の衛生条件中国は、中国に輸出される乳製品の検査および検疫プロトコルの要件に沿って、中国の法律、規制および基準の関連規定を遵守する必要があります。このフォームは、輸入</w:t>
      </w:r>
      <w:r xmlns:w="http://schemas.openxmlformats.org/wordprocessingml/2006/main">
        <w:rPr>
          <w:rFonts w:ascii="Times New Roman" w:eastAsia="方正仿宋_GBK" w:cs="Times New Roman" w:hint="eastAsia"/>
          <w:sz w:val="24"/>
          <w:szCs w:val="24"/>
        </w:rPr>
        <w:t xml:space="preserve">乳製品（低温殺菌牛乳および乳児用粉ミルクを除く）の</w:t>
      </w:r>
      <w:r xmlns:w="http://schemas.openxmlformats.org/wordprocessingml/2006/main">
        <w:rPr>
          <w:rFonts w:ascii="Times New Roman" w:eastAsia="方正仿宋_GBK" w:cs="Times New Roman"/>
          <w:sz w:val="24"/>
          <w:szCs w:val="24"/>
        </w:rPr>
        <w:t xml:space="preserve">海外管轄</w:t>
      </w:r>
      <w:r xmlns:w="http://schemas.openxmlformats.org/wordprocessingml/2006/main">
        <w:rPr>
          <w:rFonts w:ascii="Times New Roman" w:eastAsia="方正仿宋_GBK" w:cs="Times New Roman" w:hint="eastAsia"/>
          <w:sz w:val="24"/>
          <w:szCs w:val="24"/>
        </w:rPr>
        <w:t xml:space="preserve">当局が、</w:t>
      </w:r>
      <w:r xmlns:w="http://schemas.openxmlformats.org/wordprocessingml/2006/main">
        <w:rPr>
          <w:rFonts w:ascii="Times New Roman" w:eastAsia="方正仿宋_GBK" w:cs="Times New Roman"/>
          <w:sz w:val="24"/>
          <w:szCs w:val="24"/>
        </w:rPr>
        <w:t xml:space="preserve">記載されている主な条件と根拠に基づいて、</w:t>
      </w:r>
      <w:r xmlns:w="http://schemas.openxmlformats.org/wordprocessingml/2006/main">
        <w:rPr>
          <w:rFonts w:ascii="Times New Roman" w:eastAsia="方正仿宋_GBK" w:cs="Times New Roman"/>
          <w:sz w:val="24"/>
          <w:szCs w:val="24"/>
        </w:rPr>
        <w:t xml:space="preserve">同時に主要な審査ポイントに照らして</w:t>
      </w:r>
      <w:r xmlns:w="http://schemas.openxmlformats.org/wordprocessingml/2006/main">
        <w:rPr>
          <w:rFonts w:ascii="Times New Roman" w:eastAsia="方正仿宋_GBK" w:cs="Times New Roman" w:hint="eastAsia"/>
          <w:sz w:val="24"/>
          <w:szCs w:val="24"/>
        </w:rPr>
        <w:t xml:space="preserve">乳製品生産企業に対して公式検査を実施するためのものです。</w:t>
      </w:r>
      <w:r xmlns:w="http://schemas.openxmlformats.org/wordprocessingml/2006/main">
        <w:rPr>
          <w:rFonts w:ascii="Times New Roman" w:eastAsia="方正仿宋_GBK" w:cs="Times New Roman"/>
          <w:sz w:val="24"/>
          <w:szCs w:val="24"/>
        </w:rPr>
        <w:t xml:space="preserve">海外の</w:t>
      </w:r>
      <w:r xmlns:w="http://schemas.openxmlformats.org/wordprocessingml/2006/main">
        <w:rPr>
          <w:rFonts w:ascii="Times New Roman" w:eastAsia="方正仿宋_GBK" w:cs="Times New Roman" w:hint="eastAsia"/>
          <w:sz w:val="24"/>
          <w:szCs w:val="24"/>
        </w:rPr>
        <w:t xml:space="preserve">乳製品</w:t>
      </w:r>
      <w:r xmlns:w="http://schemas.openxmlformats.org/wordprocessingml/2006/main">
        <w:rPr>
          <w:rFonts w:ascii="Times New Roman" w:eastAsia="方正仿宋_GBK" w:cs="Times New Roman"/>
          <w:sz w:val="24"/>
          <w:szCs w:val="24"/>
        </w:rPr>
        <w:t xml:space="preserve">生産企業は、登録申請前に、条件と根拠に基づく公的検査を実施し、裏付け資料を記入して提出し、自己評価の審査項目に対する自己検査を実施しなければならない。</w:t>
      </w:r>
    </w:p>
    <w:p w:rsidR="00000000" w:rsidRDefault="003413F9" w:rsidP="008F01BF">
      <w:pPr xmlns:w="http://schemas.openxmlformats.org/wordprocessingml/2006/main">
        <w:pStyle w:val="1"/>
        <w:adjustRightInd w:val="0"/>
        <w:snapToGrid w:val="0"/>
        <w:spacing w:line="560" w:lineRule="exact"/>
        <w:ind w:firstLine="48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海外の管轄当局および海外の</w:t>
      </w:r>
      <w:r xmlns:w="http://schemas.openxmlformats.org/wordprocessingml/2006/main">
        <w:rPr>
          <w:rFonts w:ascii="Times New Roman" w:eastAsia="方正仿宋_GBK" w:cs="Times New Roman" w:hint="eastAsia"/>
          <w:sz w:val="24"/>
          <w:szCs w:val="24"/>
        </w:rPr>
        <w:t xml:space="preserve">乳製品</w:t>
      </w:r>
      <w:r xmlns:w="http://schemas.openxmlformats.org/wordprocessingml/2006/main">
        <w:rPr>
          <w:rFonts w:ascii="Times New Roman" w:eastAsia="方正仿宋_GBK" w:cs="Times New Roman"/>
          <w:sz w:val="24"/>
          <w:szCs w:val="24"/>
        </w:rPr>
        <w:t xml:space="preserve">生産企業は、比較検査の実態に基づいて誠実に適合性の判断を下すべきである。</w:t>
      </w:r>
    </w:p>
    <w:p w:rsidR="00000000" w:rsidRDefault="003413F9" w:rsidP="008F01BF">
      <w:pPr xmlns:w="http://schemas.openxmlformats.org/wordprocessingml/2006/main">
        <w:pStyle w:val="24410"/>
        <w:spacing w:line="560" w:lineRule="exact"/>
        <w:ind w:firstLine="480"/>
        <w:rPr>
          <w:rFonts w:ascii="方正小标宋_GBK" w:eastAsia="方正小标宋_GBK" w:hint="eastAsia"/>
          <w:szCs w:val="21"/>
        </w:rPr>
      </w:pPr>
      <w:r xmlns:w="http://schemas.openxmlformats.org/wordprocessingml/2006/main">
        <w:rPr>
          <w:rFonts w:ascii="Times New Roman" w:eastAsia="方正仿宋_GBK" w:cs="Times New Roman"/>
          <w:sz w:val="24"/>
          <w:szCs w:val="24"/>
        </w:rPr>
        <w:t xml:space="preserve">3. 提出する資料は中国語または英語で記入し、その内容は真実かつ完全である必要があります。添付ファイルの番号と内容は、「記入要件および認証資料」のプロジェクト番号と内容と正確に一致している必要があります。同時に、裏付け資料の添付ファイルのディレクトリも提出する必要があります。</w:t>
      </w:r>
      <w:bookmarkStart xmlns:w="http://schemas.openxmlformats.org/wordprocessingml/2006/main" w:id="0" w:name="_GoBack"/>
      <w:bookmarkEnd xmlns:w="http://schemas.openxmlformats.org/wordprocessingml/2006/main" w:id="0"/>
    </w:p>
    <w:p w:rsidR="00000000" w:rsidRDefault="003413F9">
      <w:pPr>
        <w:pStyle w:val="1"/>
        <w:adjustRightInd w:val="0"/>
        <w:snapToGrid w:val="0"/>
        <w:spacing w:line="240" w:lineRule="atLeast"/>
        <w:ind w:firstLineChars="50" w:firstLine="105"/>
        <w:jc w:val="left"/>
        <w:rPr>
          <w:rFonts w:ascii="方正小标宋_GBK" w:eastAsia="方正小标宋_GBK" w:hint="eastAsia"/>
          <w:szCs w:val="21"/>
        </w:rPr>
      </w:pPr>
    </w:p>
    <w:tbl>
      <w:tblPr>
        <w:tblW w:w="14409"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3142"/>
        <w:gridCol w:w="3157"/>
        <w:gridCol w:w="2625"/>
        <w:gridCol w:w="2076"/>
        <w:gridCol w:w="1411"/>
      </w:tblGrid>
      <w:tr w:rsidR="00000000">
        <w:trPr>
          <w:trHeight w:val="468"/>
        </w:trPr>
        <w:tc>
          <w:tcPr>
            <w:tcW w:w="1998"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jc w:val="center"/>
              <w:rPr>
                <w:rFonts w:ascii="Times New Roman" w:eastAsia="方正黑体_GBK" w:cs="Times New Roman"/>
                <w:sz w:val="24"/>
                <w:szCs w:val="24"/>
              </w:rPr>
            </w:pPr>
            <w:r xmlns:w="http://schemas.openxmlformats.org/wordprocessingml/2006/main">
              <w:rPr>
                <w:rFonts w:ascii="Times New Roman" w:eastAsia="方正黑体_GBK" w:cs="Times New Roman"/>
                <w:sz w:val="24"/>
                <w:szCs w:val="24"/>
              </w:rPr>
              <w:t xml:space="preserve">プロジェクト</w:t>
            </w:r>
          </w:p>
        </w:tc>
        <w:tc>
          <w:tcPr>
            <w:tcW w:w="3142"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jc w:val="center"/>
              <w:rPr>
                <w:rFonts w:ascii="Times New Roman" w:eastAsia="方正黑体_GBK" w:cs="Times New Roman"/>
                <w:sz w:val="24"/>
                <w:szCs w:val="24"/>
              </w:rPr>
            </w:pPr>
            <w:r xmlns:w="http://schemas.openxmlformats.org/wordprocessingml/2006/main">
              <w:rPr>
                <w:rFonts w:ascii="Times New Roman" w:eastAsia="方正黑体_GBK" w:cs="Times New Roman"/>
                <w:sz w:val="24"/>
                <w:szCs w:val="24"/>
              </w:rPr>
              <w:t xml:space="preserve">条件と根拠</w:t>
            </w:r>
          </w:p>
        </w:tc>
        <w:tc>
          <w:tcPr>
            <w:tcW w:w="3157"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jc w:val="center"/>
              <w:rPr>
                <w:rFonts w:ascii="Times New Roman" w:eastAsia="方正黑体_GBK" w:cs="Times New Roman"/>
                <w:sz w:val="24"/>
                <w:szCs w:val="24"/>
              </w:rPr>
            </w:pPr>
            <w:r xmlns:w="http://schemas.openxmlformats.org/wordprocessingml/2006/main">
              <w:rPr>
                <w:rFonts w:ascii="Times New Roman" w:eastAsia="方正黑体_GBK" w:cs="Times New Roman"/>
                <w:b/>
                <w:color w:val="000000"/>
                <w:sz w:val="24"/>
                <w:szCs w:val="24"/>
              </w:rPr>
              <w:t xml:space="preserve">要件とサポート資料の記入</w:t>
            </w:r>
          </w:p>
        </w:tc>
        <w:tc>
          <w:tcPr>
            <w:tcW w:w="2625"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jc w:val="center"/>
              <w:rPr>
                <w:rFonts w:ascii="Times New Roman" w:eastAsia="方正黑体_GBK" w:cs="Times New Roman"/>
                <w:sz w:val="24"/>
                <w:szCs w:val="24"/>
              </w:rPr>
            </w:pPr>
            <w:r xmlns:w="http://schemas.openxmlformats.org/wordprocessingml/2006/main">
              <w:rPr>
                <w:rFonts w:ascii="Times New Roman" w:eastAsia="方正黑体_GBK" w:cs="Times New Roman"/>
                <w:sz w:val="24"/>
                <w:szCs w:val="24"/>
              </w:rPr>
              <w:t xml:space="preserve">見直しのポイント</w:t>
            </w:r>
          </w:p>
        </w:tc>
        <w:tc>
          <w:tcPr>
            <w:tcW w:w="2076"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jc w:val="center"/>
              <w:rPr>
                <w:rFonts w:ascii="Times New Roman" w:eastAsia="方正黑体_GBK" w:cs="Times New Roman"/>
                <w:sz w:val="24"/>
                <w:szCs w:val="24"/>
              </w:rPr>
            </w:pPr>
            <w:r xmlns:w="http://schemas.openxmlformats.org/wordprocessingml/2006/main">
              <w:rPr>
                <w:rFonts w:ascii="Times New Roman" w:eastAsia="方正黑体_GBK" w:cs="Times New Roman"/>
                <w:sz w:val="24"/>
                <w:szCs w:val="24"/>
              </w:rPr>
              <w:t xml:space="preserve">適合性の判定</w:t>
            </w:r>
          </w:p>
        </w:tc>
        <w:tc>
          <w:tcPr>
            <w:tcW w:w="1411"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jc w:val="center"/>
              <w:rPr>
                <w:rFonts w:ascii="Times New Roman" w:eastAsia="方正黑体_GBK" w:cs="Times New Roman"/>
                <w:sz w:val="24"/>
                <w:szCs w:val="24"/>
              </w:rPr>
            </w:pPr>
            <w:r xmlns:w="http://schemas.openxmlformats.org/wordprocessingml/2006/main">
              <w:rPr>
                <w:rFonts w:ascii="Times New Roman" w:eastAsia="方正黑体_GBK" w:cs="Times New Roman"/>
                <w:sz w:val="24"/>
                <w:szCs w:val="24"/>
              </w:rPr>
              <w:t xml:space="preserve">述べる</w:t>
            </w:r>
          </w:p>
        </w:tc>
      </w:tr>
      <w:tr w:rsidR="00000000">
        <w:trPr>
          <w:trHeight w:val="406"/>
        </w:trPr>
        <w:tc>
          <w:tcPr>
            <w:tcW w:w="14409" w:type="dxa"/>
            <w:gridSpan w:val="6"/>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2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楷体_GBK" w:cs="Times New Roman"/>
                <w:b/>
                <w:bCs/>
                <w:color w:val="000000"/>
                <w:sz w:val="24"/>
                <w:szCs w:val="24"/>
              </w:rPr>
              <w:t xml:space="preserve">1. 企業の基本状況</w:t>
            </w:r>
          </w:p>
        </w:tc>
      </w:tr>
      <w:tr w:rsidR="00000000">
        <w:trPr>
          <w:trHeight w:val="764"/>
        </w:trPr>
        <w:tc>
          <w:tcPr>
            <w:tcW w:w="1998"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adjustRightInd w:val="0"/>
              <w:snapToGrid w:val="0"/>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1.1 会社名、住所、登録番号、製造・輸出資格認定機関</w:t>
            </w:r>
          </w:p>
        </w:tc>
        <w:tc>
          <w:tcPr>
            <w:tcW w:w="3142"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adjustRightInd w:val="0"/>
              <w:snapToGrid w:val="0"/>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1. </w:t>
            </w:r>
            <w:r xmlns:w="http://schemas.openxmlformats.org/wordprocessingml/2006/main">
              <w:rPr>
                <w:rFonts w:ascii="Times New Roman" w:eastAsia="方正仿宋_GBK" w:cs="Times New Roman"/>
                <w:color w:val="000000"/>
                <w:kern w:val="0"/>
                <w:sz w:val="24"/>
                <w:szCs w:val="24"/>
              </w:rPr>
              <w:t xml:space="preserve">「</w:t>
            </w:r>
            <w:r xmlns:w="http://schemas.openxmlformats.org/wordprocessingml/2006/main">
              <w:rPr>
                <w:rFonts w:ascii="方正仿宋_GBK" w:eastAsia="方正仿宋_GBK" w:cs="Times New Roman" w:hint="eastAsia"/>
                <w:color w:val="000000"/>
                <w:kern w:val="0"/>
                <w:sz w:val="24"/>
                <w:szCs w:val="24"/>
              </w:rPr>
              <w:t xml:space="preserve">中華人民共和国</w:t>
            </w:r>
            <w:r xmlns:w="http://schemas.openxmlformats.org/wordprocessingml/2006/main">
              <w:rPr>
                <w:rFonts w:ascii="Times New Roman" w:eastAsia="方正仿宋_GBK" w:cs="Times New Roman"/>
                <w:color w:val="000000"/>
                <w:kern w:val="0"/>
                <w:sz w:val="24"/>
                <w:szCs w:val="24"/>
              </w:rPr>
              <w:t xml:space="preserve">海外輸入食品生産企業の登録及び管理に関する条例」（税関総署第 248 号）</w:t>
            </w:r>
            <w:r xmlns:w="http://schemas.openxmlformats.org/wordprocessingml/2006/main">
              <w:rPr>
                <w:rFonts w:ascii="Times New Roman" w:eastAsia="方正仿宋_GBK" w:cs="Times New Roman"/>
                <w:color w:val="000000"/>
                <w:sz w:val="24"/>
                <w:szCs w:val="24"/>
              </w:rPr>
              <w:t xml:space="preserve">第9条及び第10条</w:t>
            </w:r>
            <w:r xmlns:w="http://schemas.openxmlformats.org/wordprocessingml/2006/main">
              <w:rPr>
                <w:rFonts w:ascii="Times New Roman" w:eastAsia="方正仿宋_GBK" w:cs="Times New Roman"/>
                <w:color w:val="000000"/>
                <w:sz w:val="24"/>
                <w:szCs w:val="24"/>
              </w:rPr>
              <w:t xml:space="preserve">。</w:t>
            </w:r>
          </w:p>
        </w:tc>
        <w:tc>
          <w:tcPr>
            <w:tcW w:w="3157"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adjustRightInd w:val="0"/>
              <w:snapToGrid w:val="0"/>
              <w:rPr>
                <w:rFonts w:ascii="Times New Roman" w:eastAsia="方正仿宋_GBK" w:cs="Times New Roman"/>
                <w:color w:val="000000"/>
                <w:sz w:val="24"/>
                <w:szCs w:val="24"/>
              </w:rPr>
            </w:pPr>
            <w:r xmlns:w="http://schemas.openxmlformats.org/wordprocessingml/2006/main">
              <w:rPr>
                <w:rFonts w:ascii="Times New Roman" w:eastAsia="方正仿宋_GBK" w:cs="Times New Roman" w:hint="eastAsia"/>
                <w:sz w:val="24"/>
                <w:szCs w:val="24"/>
              </w:rPr>
              <w:t xml:space="preserve">乳製品</w:t>
            </w:r>
            <w:r xmlns:w="http://schemas.openxmlformats.org/wordprocessingml/2006/main">
              <w:rPr>
                <w:rFonts w:ascii="Times New Roman" w:eastAsia="方正仿宋_GBK" w:cs="Times New Roman"/>
                <w:color w:val="000000"/>
                <w:sz w:val="24"/>
                <w:szCs w:val="24"/>
              </w:rPr>
              <w:t xml:space="preserve">海外生産企業登録申請書」</w:t>
            </w:r>
            <w:r xmlns:w="http://schemas.openxmlformats.org/wordprocessingml/2006/main">
              <w:rPr>
                <w:rFonts w:ascii="Times New Roman" w:eastAsia="方正仿宋_GBK" w:cs="Times New Roman"/>
                <w:color w:val="000000"/>
                <w:sz w:val="24"/>
                <w:szCs w:val="24"/>
              </w:rPr>
              <w:t xml:space="preserve">の記入</w:t>
            </w:r>
            <w:r xmlns:w="http://schemas.openxmlformats.org/wordprocessingml/2006/main">
              <w:rPr>
                <w:rFonts w:ascii="Times New Roman" w:eastAsia="方正仿宋_GBK" w:cs="Times New Roman" w:hint="eastAsia"/>
                <w:color w:val="000000"/>
                <w:sz w:val="24"/>
                <w:szCs w:val="24"/>
              </w:rPr>
              <w:t xml:space="preserve">（低温殺菌牛乳及び乳児用粉ミルクを除く）</w:t>
            </w:r>
          </w:p>
          <w:p w:rsidR="00000000" w:rsidRDefault="003413F9">
            <w:pPr xmlns:w="http://schemas.openxmlformats.org/wordprocessingml/2006/main">
              <w:adjustRightInd w:val="0"/>
              <w:snapToGrid w:val="0"/>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企業名、住所、登録番号、生産・輸出資格認定機関名。</w:t>
            </w:r>
          </w:p>
        </w:tc>
        <w:tc>
          <w:tcPr>
            <w:tcW w:w="2625"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adjustRightInd w:val="0"/>
              <w:snapToGrid w:val="0"/>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1. 申請企業が記入する情報は、申請国の管轄当局が提出した企業リスト情報と一致していなければなりません。</w:t>
            </w:r>
          </w:p>
        </w:tc>
        <w:tc>
          <w:tcPr>
            <w:tcW w:w="2076"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3413F9">
            <w:pPr>
              <w:pStyle w:val="1"/>
              <w:adjustRightInd w:val="0"/>
              <w:snapToGrid w:val="0"/>
              <w:ind w:firstLineChars="0" w:firstLine="0"/>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000000" w:rsidRDefault="003413F9">
            <w:pPr>
              <w:pStyle w:val="1"/>
              <w:adjustRightInd w:val="0"/>
              <w:snapToGrid w:val="0"/>
              <w:ind w:firstLineChars="0" w:firstLine="0"/>
              <w:rPr>
                <w:rFonts w:ascii="Times New Roman" w:eastAsia="方正仿宋_GBK" w:cs="Times New Roman"/>
                <w:sz w:val="24"/>
                <w:szCs w:val="24"/>
              </w:rPr>
            </w:pPr>
          </w:p>
        </w:tc>
      </w:tr>
      <w:tr w:rsidR="00000000">
        <w:trPr>
          <w:trHeight w:val="525"/>
        </w:trPr>
        <w:tc>
          <w:tcPr>
            <w:tcW w:w="1998"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1.2 製品登録の申請</w:t>
            </w:r>
          </w:p>
          <w:p w:rsidR="00000000" w:rsidRDefault="003413F9">
            <w:pPr>
              <w:pStyle w:val="1"/>
              <w:adjustRightInd w:val="0"/>
              <w:snapToGrid w:val="0"/>
              <w:ind w:firstLineChars="0" w:firstLine="0"/>
              <w:rPr>
                <w:rFonts w:ascii="Times New Roman" w:eastAsia="方正仿宋_GBK" w:cs="Times New Roman"/>
                <w:b/>
                <w:sz w:val="24"/>
                <w:szCs w:val="24"/>
              </w:rPr>
            </w:pPr>
          </w:p>
        </w:tc>
        <w:tc>
          <w:tcPr>
            <w:tcW w:w="3142"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w:t>
            </w:r>
            <w:proofErr xmlns:w="http://schemas.openxmlformats.org/wordprocessingml/2006/main" w:type="gramStart"/>
            <w:r xmlns:w="http://schemas.openxmlformats.org/wordprocessingml/2006/main">
              <w:rPr>
                <w:rFonts w:ascii="Times New Roman" w:eastAsia="方正仿宋_GBK" w:cs="Times New Roman"/>
                <w:sz w:val="24"/>
                <w:szCs w:val="24"/>
              </w:rPr>
              <w:t xml:space="preserve">発酵乳に関する国家食品安全基準</w:t>
            </w:r>
            <w:proofErr xmlns:w="http://schemas.openxmlformats.org/wordprocessingml/2006/main" w:type="gramEnd"/>
            <w:r xmlns:w="http://schemas.openxmlformats.org/wordprocessingml/2006/main">
              <w:rPr>
                <w:rFonts w:ascii="Times New Roman" w:eastAsia="方正仿宋_GBK" w:cs="Times New Roman"/>
                <w:sz w:val="24"/>
                <w:szCs w:val="24"/>
              </w:rPr>
              <w:t xml:space="preserve">」(GB 19302-2010 </w:t>
            </w:r>
            <w:r xmlns:w="http://schemas.openxmlformats.org/wordprocessingml/2006/main">
              <w:rPr>
                <w:rFonts w:ascii="Times New Roman" w:eastAsia="方正仿宋_GBK" w:cs="Times New Roman" w:hint="eastAsia"/>
                <w:sz w:val="24"/>
                <w:szCs w:val="24"/>
              </w:rPr>
              <w:t xml:space="preserve">) </w:t>
            </w:r>
            <w:r xmlns:w="http://schemas.openxmlformats.org/wordprocessingml/2006/main">
              <w:rPr>
                <w:rFonts w:ascii="Times New Roman" w:eastAsia="方正仿宋_GBK" w:cs="Times New Roman"/>
                <w:sz w:val="24"/>
                <w:szCs w:val="24"/>
              </w:rPr>
              <w:t xml:space="preserve">。</w:t>
            </w:r>
          </w:p>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「国家食品安全基準滅菌牛乳」(GB 25190-2010 </w:t>
            </w:r>
            <w:r xmlns:w="http://schemas.openxmlformats.org/wordprocessingml/2006/main">
              <w:rPr>
                <w:rFonts w:ascii="Times New Roman" w:eastAsia="方正仿宋_GBK" w:cs="Times New Roman" w:hint="eastAsia"/>
                <w:sz w:val="24"/>
                <w:szCs w:val="24"/>
              </w:rPr>
              <w:t xml:space="preserve">) </w:t>
            </w:r>
            <w:r xmlns:w="http://schemas.openxmlformats.org/wordprocessingml/2006/main">
              <w:rPr>
                <w:rFonts w:ascii="Times New Roman" w:eastAsia="方正仿宋_GBK" w:cs="Times New Roman"/>
                <w:sz w:val="24"/>
                <w:szCs w:val="24"/>
              </w:rPr>
              <w:t xml:space="preserve">。</w:t>
            </w:r>
          </w:p>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3. 「調整乳に関する国家食品安全基準」 (GB 5 </w:t>
            </w:r>
            <w:r xmlns:w="http://schemas.openxmlformats.org/wordprocessingml/2006/main">
              <w:rPr>
                <w:rFonts w:ascii="Times New Roman" w:eastAsia="方正仿宋_GBK" w:cs="Times New Roman" w:hint="eastAsia"/>
                <w:sz w:val="24"/>
                <w:szCs w:val="24"/>
              </w:rPr>
              <w:t xml:space="preserve">191-2010 </w:t>
            </w:r>
            <w:r xmlns:w="http://schemas.openxmlformats.org/wordprocessingml/2006/main">
              <w:rPr>
                <w:rFonts w:ascii="Times New Roman" w:eastAsia="方正仿宋_GBK" w:cs="Times New Roman"/>
                <w:sz w:val="24"/>
                <w:szCs w:val="24"/>
              </w:rPr>
              <w:t xml:space="preserve">)。</w:t>
            </w:r>
          </w:p>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4. </w:t>
            </w:r>
            <w:r xmlns:w="http://schemas.openxmlformats.org/wordprocessingml/2006/main">
              <w:rPr>
                <w:rFonts w:ascii="Times New Roman" w:eastAsia="方正仿宋_GBK" w:cs="Times New Roman" w:hint="eastAsia"/>
                <w:sz w:val="24"/>
                <w:szCs w:val="24"/>
              </w:rPr>
              <w:t xml:space="preserve">「</w:t>
            </w:r>
            <w:r xmlns:w="http://schemas.openxmlformats.org/wordprocessingml/2006/main">
              <w:rPr>
                <w:rFonts w:ascii="Times New Roman" w:eastAsia="方正仿宋_GBK" w:cs="Times New Roman"/>
                <w:sz w:val="24"/>
                <w:szCs w:val="24"/>
              </w:rPr>
              <w:t xml:space="preserve">国家食品安全基準練乳</w:t>
            </w:r>
            <w:r xmlns:w="http://schemas.openxmlformats.org/wordprocessingml/2006/main">
              <w:rPr>
                <w:rFonts w:ascii="Times New Roman" w:eastAsia="方正仿宋_GBK" w:cs="Times New Roman"/>
                <w:sz w:val="24"/>
                <w:szCs w:val="24"/>
              </w:rPr>
              <w:t xml:space="preserve">」 </w:t>
            </w:r>
            <w:r xmlns:w="http://schemas.openxmlformats.org/wordprocessingml/2006/main">
              <w:rPr>
                <w:rFonts w:ascii="Times New Roman" w:eastAsia="方正仿宋_GBK" w:cs="Times New Roman" w:hint="eastAsia"/>
                <w:sz w:val="24"/>
                <w:szCs w:val="24"/>
              </w:rPr>
              <w:t xml:space="preserve">( </w:t>
            </w:r>
            <w:r xmlns:w="http://schemas.openxmlformats.org/wordprocessingml/2006/main">
              <w:rPr>
                <w:rFonts w:ascii="Times New Roman" w:eastAsia="方正仿宋_GBK" w:cs="Times New Roman"/>
                <w:sz w:val="24"/>
                <w:szCs w:val="24"/>
              </w:rPr>
              <w:t xml:space="preserve">GB 13102-2010 </w:t>
            </w:r>
            <w:r xmlns:w="http://schemas.openxmlformats.org/wordprocessingml/2006/main">
              <w:rPr>
                <w:rFonts w:ascii="Times New Roman" w:eastAsia="方正仿宋_GBK" w:cs="Times New Roman" w:hint="eastAsia"/>
                <w:sz w:val="24"/>
                <w:szCs w:val="24"/>
              </w:rPr>
              <w:t xml:space="preserve">) </w:t>
            </w:r>
            <w:r xmlns:w="http://schemas.openxmlformats.org/wordprocessingml/2006/main">
              <w:rPr>
                <w:rFonts w:ascii="Times New Roman" w:eastAsia="方正仿宋_GBK" w:cs="Times New Roman"/>
                <w:sz w:val="24"/>
                <w:szCs w:val="24"/>
              </w:rPr>
              <w:t xml:space="preserve">。</w:t>
            </w:r>
          </w:p>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5. </w:t>
            </w:r>
            <w:r xmlns:w="http://schemas.openxmlformats.org/wordprocessingml/2006/main">
              <w:rPr>
                <w:rFonts w:ascii="Times New Roman" w:eastAsia="方正仿宋_GBK" w:cs="Times New Roman" w:hint="eastAsia"/>
                <w:sz w:val="24"/>
                <w:szCs w:val="24"/>
              </w:rPr>
              <w:t xml:space="preserve">「</w:t>
            </w:r>
            <w:r xmlns:w="http://schemas.openxmlformats.org/wordprocessingml/2006/main">
              <w:rPr>
                <w:rFonts w:ascii="Times New Roman" w:eastAsia="方正仿宋_GBK" w:cs="Times New Roman"/>
                <w:sz w:val="24"/>
                <w:szCs w:val="24"/>
              </w:rPr>
              <w:t xml:space="preserve">国家食品安全基準粉乳」</w:t>
            </w:r>
          </w:p>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lastRenderedPageBreak xmlns:w="http://schemas.openxmlformats.org/wordprocessingml/2006/main"/>
            </w:r>
            <w:r xmlns:w="http://schemas.openxmlformats.org/wordprocessingml/2006/main">
              <w:rPr>
                <w:rFonts w:ascii="Times New Roman" w:eastAsia="方正仿宋_GBK" w:cs="Times New Roman" w:hint="eastAsia"/>
                <w:sz w:val="24"/>
                <w:szCs w:val="24"/>
              </w:rPr>
              <w:t xml:space="preserve">》</w:t>
            </w:r>
            <w:r xmlns:w="http://schemas.openxmlformats.org/wordprocessingml/2006/main">
              <w:rPr>
                <w:rFonts w:ascii="Times New Roman" w:eastAsia="方正仿宋_GBK" w:cs="Times New Roman"/>
                <w:sz w:val="24"/>
                <w:szCs w:val="24"/>
              </w:rPr>
              <w:t xml:space="preserve"> </w:t>
            </w:r>
            <w:r xmlns:w="http://schemas.openxmlformats.org/wordprocessingml/2006/main">
              <w:rPr>
                <w:rFonts w:ascii="Times New Roman" w:eastAsia="方正仿宋_GBK" w:cs="Times New Roman" w:hint="eastAsia"/>
                <w:sz w:val="24"/>
                <w:szCs w:val="24"/>
              </w:rPr>
              <w:t xml:space="preserve">( </w:t>
            </w:r>
            <w:r xmlns:w="http://schemas.openxmlformats.org/wordprocessingml/2006/main">
              <w:rPr>
                <w:rFonts w:ascii="Times New Roman" w:eastAsia="方正仿宋_GBK" w:cs="Times New Roman"/>
                <w:sz w:val="24"/>
                <w:szCs w:val="24"/>
              </w:rPr>
              <w:t xml:space="preserve">GB 19644-2010 </w:t>
            </w:r>
            <w:r xmlns:w="http://schemas.openxmlformats.org/wordprocessingml/2006/main">
              <w:rPr>
                <w:rFonts w:ascii="Times New Roman" w:eastAsia="方正仿宋_GBK" w:cs="Times New Roman" w:hint="eastAsia"/>
                <w:sz w:val="24"/>
                <w:szCs w:val="24"/>
              </w:rPr>
              <w:t xml:space="preserve">) </w:t>
            </w:r>
            <w:r xmlns:w="http://schemas.openxmlformats.org/wordprocessingml/2006/main">
              <w:rPr>
                <w:rFonts w:ascii="Times New Roman" w:eastAsia="方正仿宋_GBK" w:cs="Times New Roman"/>
                <w:sz w:val="24"/>
                <w:szCs w:val="24"/>
              </w:rPr>
              <w:t xml:space="preserve">。</w:t>
            </w:r>
          </w:p>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6. </w:t>
            </w:r>
            <w:r xmlns:w="http://schemas.openxmlformats.org/wordprocessingml/2006/main">
              <w:rPr>
                <w:rFonts w:ascii="Times New Roman" w:eastAsia="方正仿宋_GBK" w:cs="Times New Roman" w:hint="eastAsia"/>
                <w:sz w:val="24"/>
                <w:szCs w:val="24"/>
              </w:rPr>
              <w:t xml:space="preserve">「</w:t>
            </w:r>
            <w:r xmlns:w="http://schemas.openxmlformats.org/wordprocessingml/2006/main">
              <w:rPr>
                <w:rFonts w:ascii="Times New Roman" w:eastAsia="方正仿宋_GBK" w:cs="Times New Roman"/>
                <w:sz w:val="24"/>
                <w:szCs w:val="24"/>
              </w:rPr>
              <w:t xml:space="preserve">国家食品安全基準ホエイパウダーおよびホエイプロテインパウダー</w:t>
            </w:r>
            <w:r xmlns:w="http://schemas.openxmlformats.org/wordprocessingml/2006/main">
              <w:rPr>
                <w:rFonts w:ascii="Times New Roman" w:eastAsia="方正仿宋_GBK" w:cs="Times New Roman" w:hint="eastAsia"/>
                <w:sz w:val="24"/>
                <w:szCs w:val="24"/>
              </w:rPr>
              <w:t xml:space="preserve">」( </w:t>
            </w:r>
            <w:r xmlns:w="http://schemas.openxmlformats.org/wordprocessingml/2006/main">
              <w:rPr>
                <w:rFonts w:ascii="Times New Roman" w:eastAsia="方正仿宋_GBK" w:cs="Times New Roman"/>
                <w:sz w:val="24"/>
                <w:szCs w:val="24"/>
              </w:rPr>
              <w:t xml:space="preserve">GB 11674-2010 </w:t>
            </w:r>
            <w:r xmlns:w="http://schemas.openxmlformats.org/wordprocessingml/2006/main">
              <w:rPr>
                <w:rFonts w:ascii="Times New Roman" w:eastAsia="方正仿宋_GBK" w:cs="Times New Roman" w:hint="eastAsia"/>
                <w:sz w:val="24"/>
                <w:szCs w:val="24"/>
              </w:rPr>
              <w:t xml:space="preserve">) </w:t>
            </w:r>
            <w:r xmlns:w="http://schemas.openxmlformats.org/wordprocessingml/2006/main">
              <w:rPr>
                <w:rFonts w:ascii="Times New Roman" w:eastAsia="方正仿宋_GBK" w:cs="Times New Roman"/>
                <w:sz w:val="24"/>
                <w:szCs w:val="24"/>
              </w:rPr>
              <w:t xml:space="preserve">。</w:t>
            </w:r>
          </w:p>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7. </w:t>
            </w:r>
            <w:r xmlns:w="http://schemas.openxmlformats.org/wordprocessingml/2006/main">
              <w:rPr>
                <w:rFonts w:ascii="Times New Roman" w:eastAsia="方正仿宋_GBK" w:cs="Times New Roman" w:hint="eastAsia"/>
                <w:sz w:val="24"/>
                <w:szCs w:val="24"/>
              </w:rPr>
              <w:t xml:space="preserve">「</w:t>
            </w:r>
            <w:r xmlns:w="http://schemas.openxmlformats.org/wordprocessingml/2006/main">
              <w:rPr>
                <w:rFonts w:ascii="Times New Roman" w:eastAsia="方正仿宋_GBK" w:cs="Times New Roman"/>
                <w:sz w:val="24"/>
                <w:szCs w:val="24"/>
              </w:rPr>
              <w:t xml:space="preserve">国家食品安全基準クリーム、クリームおよび無水クリーム</w:t>
            </w:r>
            <w:r xmlns:w="http://schemas.openxmlformats.org/wordprocessingml/2006/main">
              <w:rPr>
                <w:rFonts w:ascii="Times New Roman" w:eastAsia="方正仿宋_GBK" w:cs="Times New Roman" w:hint="eastAsia"/>
                <w:sz w:val="24"/>
                <w:szCs w:val="24"/>
              </w:rPr>
              <w:t xml:space="preserve">」( </w:t>
            </w:r>
            <w:r xmlns:w="http://schemas.openxmlformats.org/wordprocessingml/2006/main">
              <w:rPr>
                <w:rFonts w:ascii="Times New Roman" w:eastAsia="方正仿宋_GBK" w:cs="Times New Roman"/>
                <w:sz w:val="24"/>
                <w:szCs w:val="24"/>
              </w:rPr>
              <w:t xml:space="preserve">GB 19646-2010 </w:t>
            </w:r>
            <w:r xmlns:w="http://schemas.openxmlformats.org/wordprocessingml/2006/main">
              <w:rPr>
                <w:rFonts w:ascii="Times New Roman" w:eastAsia="方正仿宋_GBK" w:cs="Times New Roman" w:hint="eastAsia"/>
                <w:sz w:val="24"/>
                <w:szCs w:val="24"/>
              </w:rPr>
              <w:t xml:space="preserve">) </w:t>
            </w:r>
            <w:r xmlns:w="http://schemas.openxmlformats.org/wordprocessingml/2006/main">
              <w:rPr>
                <w:rFonts w:ascii="Times New Roman" w:eastAsia="方正仿宋_GBK" w:cs="Times New Roman"/>
                <w:sz w:val="24"/>
                <w:szCs w:val="24"/>
              </w:rPr>
              <w:t xml:space="preserve">。</w:t>
            </w:r>
          </w:p>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8. </w:t>
            </w:r>
            <w:r xmlns:w="http://schemas.openxmlformats.org/wordprocessingml/2006/main">
              <w:rPr>
                <w:rFonts w:ascii="Times New Roman" w:eastAsia="方正仿宋_GBK" w:cs="Times New Roman" w:hint="eastAsia"/>
                <w:sz w:val="24"/>
                <w:szCs w:val="24"/>
              </w:rPr>
              <w:t xml:space="preserve">「</w:t>
            </w:r>
            <w:r xmlns:w="http://schemas.openxmlformats.org/wordprocessingml/2006/main">
              <w:rPr>
                <w:rFonts w:ascii="Times New Roman" w:eastAsia="方正仿宋_GBK" w:cs="Times New Roman"/>
                <w:sz w:val="24"/>
                <w:szCs w:val="24"/>
              </w:rPr>
              <w:t xml:space="preserve">チーズの製品安全性に関する国家基準</w:t>
            </w:r>
            <w:r xmlns:w="http://schemas.openxmlformats.org/wordprocessingml/2006/main">
              <w:rPr>
                <w:rFonts w:ascii="Times New Roman" w:eastAsia="方正仿宋_GBK" w:cs="Times New Roman"/>
                <w:sz w:val="24"/>
                <w:szCs w:val="24"/>
              </w:rPr>
              <w:t xml:space="preserve">」 </w:t>
            </w:r>
            <w:r xmlns:w="http://schemas.openxmlformats.org/wordprocessingml/2006/main">
              <w:rPr>
                <w:rFonts w:ascii="Times New Roman" w:eastAsia="方正仿宋_GBK" w:cs="Times New Roman" w:hint="eastAsia"/>
                <w:sz w:val="24"/>
                <w:szCs w:val="24"/>
              </w:rPr>
              <w:t xml:space="preserve">( </w:t>
            </w:r>
            <w:r xmlns:w="http://schemas.openxmlformats.org/wordprocessingml/2006/main">
              <w:rPr>
                <w:rFonts w:ascii="Times New Roman" w:eastAsia="方正仿宋_GBK" w:cs="Times New Roman" w:hint="eastAsia"/>
                <w:sz w:val="24"/>
                <w:szCs w:val="24"/>
              </w:rPr>
              <w:t xml:space="preserve">GB </w:t>
            </w:r>
            <w:r xmlns:w="http://schemas.openxmlformats.org/wordprocessingml/2006/main">
              <w:rPr>
                <w:rFonts w:ascii="Times New Roman" w:eastAsia="方正仿宋_GBK" w:cs="Times New Roman"/>
                <w:sz w:val="24"/>
                <w:szCs w:val="24"/>
              </w:rPr>
              <w:t xml:space="preserve">5420-2010 </w:t>
            </w:r>
            <w:r xmlns:w="http://schemas.openxmlformats.org/wordprocessingml/2006/main">
              <w:rPr>
                <w:rFonts w:ascii="Times New Roman" w:eastAsia="方正仿宋_GBK" w:cs="Times New Roman" w:hint="eastAsia"/>
                <w:sz w:val="24"/>
                <w:szCs w:val="24"/>
              </w:rPr>
              <w:t xml:space="preserve">) </w:t>
            </w:r>
            <w:r xmlns:w="http://schemas.openxmlformats.org/wordprocessingml/2006/main">
              <w:rPr>
                <w:rFonts w:ascii="Times New Roman" w:eastAsia="方正仿宋_GBK" w:cs="Times New Roman"/>
                <w:sz w:val="24"/>
                <w:szCs w:val="24"/>
              </w:rPr>
              <w:t xml:space="preserve">。</w:t>
            </w:r>
          </w:p>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9. </w:t>
            </w:r>
            <w:r xmlns:w="http://schemas.openxmlformats.org/wordprocessingml/2006/main">
              <w:rPr>
                <w:rFonts w:ascii="Times New Roman" w:eastAsia="方正仿宋_GBK" w:cs="Times New Roman" w:hint="eastAsia"/>
                <w:sz w:val="24"/>
                <w:szCs w:val="24"/>
              </w:rPr>
              <w:t xml:space="preserve">「</w:t>
            </w:r>
            <w:r xmlns:w="http://schemas.openxmlformats.org/wordprocessingml/2006/main">
              <w:rPr>
                <w:rFonts w:ascii="Times New Roman" w:eastAsia="方正仿宋_GBK" w:cs="Times New Roman"/>
                <w:sz w:val="24"/>
                <w:szCs w:val="24"/>
              </w:rPr>
              <w:t xml:space="preserve">国家食品安全基準プロセスチーズ</w:t>
            </w:r>
            <w:r xmlns:w="http://schemas.openxmlformats.org/wordprocessingml/2006/main">
              <w:rPr>
                <w:rFonts w:ascii="Times New Roman" w:eastAsia="方正仿宋_GBK" w:cs="Times New Roman" w:hint="eastAsia"/>
                <w:sz w:val="24"/>
                <w:szCs w:val="24"/>
              </w:rPr>
              <w:t xml:space="preserve">」( </w:t>
            </w:r>
            <w:r xmlns:w="http://schemas.openxmlformats.org/wordprocessingml/2006/main">
              <w:rPr>
                <w:rFonts w:ascii="Times New Roman" w:eastAsia="方正仿宋_GBK" w:cs="Times New Roman"/>
                <w:sz w:val="24"/>
                <w:szCs w:val="24"/>
              </w:rPr>
              <w:t xml:space="preserve">GB 25192-2010 </w:t>
            </w:r>
            <w:r xmlns:w="http://schemas.openxmlformats.org/wordprocessingml/2006/main">
              <w:rPr>
                <w:rFonts w:ascii="Times New Roman" w:eastAsia="方正仿宋_GBK" w:cs="Times New Roman" w:hint="eastAsia"/>
                <w:sz w:val="24"/>
                <w:szCs w:val="24"/>
              </w:rPr>
              <w:t xml:space="preserve">) </w:t>
            </w:r>
            <w:r xmlns:w="http://schemas.openxmlformats.org/wordprocessingml/2006/main">
              <w:rPr>
                <w:rFonts w:ascii="Times New Roman" w:eastAsia="方正仿宋_GBK" w:cs="Times New Roman"/>
                <w:sz w:val="24"/>
                <w:szCs w:val="24"/>
              </w:rPr>
              <w:t xml:space="preserve">。</w:t>
            </w:r>
          </w:p>
          <w:p w:rsidR="00000000" w:rsidRDefault="003413F9">
            <w:pPr>
              <w:pStyle w:val="1"/>
              <w:adjustRightInd w:val="0"/>
              <w:snapToGrid w:val="0"/>
              <w:ind w:firstLineChars="0" w:firstLine="0"/>
              <w:rPr>
                <w:rFonts w:ascii="Times New Roman" w:eastAsia="方正仿宋_GBK" w:cs="Times New Roman"/>
                <w:sz w:val="24"/>
                <w:szCs w:val="24"/>
              </w:rPr>
            </w:pPr>
          </w:p>
        </w:tc>
        <w:tc>
          <w:tcPr>
            <w:tcW w:w="3157"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1.2 </w:t>
            </w:r>
            <w:r xmlns:w="http://schemas.openxmlformats.org/wordprocessingml/2006/main">
              <w:rPr>
                <w:rFonts w:ascii="Times New Roman" w:eastAsia="方正仿宋_GBK" w:cs="Times New Roman"/>
                <w:color w:val="000000"/>
                <w:sz w:val="24"/>
                <w:szCs w:val="24"/>
              </w:rPr>
              <w:t xml:space="preserve">「輸入</w:t>
            </w:r>
            <w:r xmlns:w="http://schemas.openxmlformats.org/wordprocessingml/2006/main">
              <w:rPr>
                <w:rFonts w:ascii="Times New Roman" w:eastAsia="方正仿宋_GBK" w:cs="Times New Roman" w:hint="eastAsia"/>
                <w:sz w:val="24"/>
                <w:szCs w:val="24"/>
              </w:rPr>
              <w:t xml:space="preserve">乳製品</w:t>
            </w:r>
            <w:r xmlns:w="http://schemas.openxmlformats.org/wordprocessingml/2006/main">
              <w:rPr>
                <w:rFonts w:ascii="Times New Roman" w:eastAsia="方正仿宋_GBK" w:cs="Times New Roman"/>
                <w:color w:val="000000"/>
                <w:sz w:val="24"/>
                <w:szCs w:val="24"/>
              </w:rPr>
              <w:t xml:space="preserve">海外生産企業登録申請書」 </w:t>
            </w:r>
            <w:r xmlns:w="http://schemas.openxmlformats.org/wordprocessingml/2006/main">
              <w:rPr>
                <w:rFonts w:ascii="Times New Roman" w:eastAsia="方正仿宋_GBK" w:cs="Times New Roman" w:hint="eastAsia"/>
                <w:color w:val="000000"/>
                <w:sz w:val="24"/>
                <w:szCs w:val="24"/>
              </w:rPr>
              <w:t xml:space="preserve">（低温殺菌牛乳及び乳児用粉ミルクを除く）</w:t>
            </w:r>
            <w:r xmlns:w="http://schemas.openxmlformats.org/wordprocessingml/2006/main">
              <w:rPr>
                <w:rFonts w:ascii="Times New Roman" w:eastAsia="方正仿宋_GBK" w:cs="Times New Roman"/>
                <w:sz w:val="24"/>
                <w:szCs w:val="24"/>
              </w:rPr>
              <w:t xml:space="preserve">による</w:t>
            </w:r>
            <w:r xmlns:w="http://schemas.openxmlformats.org/wordprocessingml/2006/main">
              <w:rPr>
                <w:rFonts w:ascii="Times New Roman" w:eastAsia="方正仿宋_GBK" w:cs="Times New Roman"/>
                <w:color w:val="000000"/>
                <w:sz w:val="24"/>
                <w:szCs w:val="24"/>
              </w:rPr>
              <w:t xml:space="preserve">。 1.3 に</w:t>
            </w:r>
            <w:r xmlns:w="http://schemas.openxmlformats.org/wordprocessingml/2006/main">
              <w:rPr>
                <w:rFonts w:ascii="Times New Roman" w:eastAsia="方正仿宋_GBK" w:cs="Times New Roman"/>
                <w:sz w:val="24"/>
                <w:szCs w:val="24"/>
              </w:rPr>
              <w:t xml:space="preserve">登録申請製品が満たしている基準を示します。</w:t>
            </w:r>
          </w:p>
          <w:p w:rsidR="00000000" w:rsidRDefault="003413F9">
            <w:pPr>
              <w:pStyle w:val="1"/>
              <w:adjustRightInd w:val="0"/>
              <w:snapToGrid w:val="0"/>
              <w:ind w:firstLineChars="0" w:firstLine="0"/>
              <w:rPr>
                <w:rFonts w:ascii="Times New Roman" w:eastAsia="方正仿宋_GBK" w:cs="Times New Roman"/>
                <w:sz w:val="24"/>
                <w:szCs w:val="24"/>
              </w:rPr>
            </w:pPr>
          </w:p>
          <w:p w:rsidR="00000000" w:rsidRDefault="003413F9">
            <w:pPr>
              <w:pStyle w:val="1"/>
              <w:adjustRightInd w:val="0"/>
              <w:snapToGrid w:val="0"/>
              <w:ind w:firstLineChars="0" w:firstLine="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登録を申請する製品は、関連する規格定義に準拠する必要があります。</w:t>
            </w:r>
          </w:p>
          <w:p w:rsidR="00000000" w:rsidRDefault="003413F9">
            <w:pPr>
              <w:pStyle w:val="1"/>
              <w:adjustRightInd w:val="0"/>
              <w:snapToGrid w:val="0"/>
              <w:ind w:firstLineChars="0" w:firstLine="0"/>
              <w:rPr>
                <w:rFonts w:ascii="Times New Roman" w:eastAsia="方正仿宋_GBK"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3413F9">
            <w:pPr>
              <w:pStyle w:val="1"/>
              <w:adjustRightInd w:val="0"/>
              <w:snapToGrid w:val="0"/>
              <w:ind w:firstLineChars="0" w:firstLine="0"/>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000000" w:rsidRDefault="003413F9">
            <w:pPr>
              <w:pStyle w:val="1"/>
              <w:adjustRightInd w:val="0"/>
              <w:snapToGrid w:val="0"/>
              <w:ind w:firstLineChars="0" w:firstLine="0"/>
              <w:rPr>
                <w:rFonts w:ascii="Times New Roman" w:eastAsia="方正仿宋_GBK" w:cs="Times New Roman"/>
                <w:sz w:val="24"/>
                <w:szCs w:val="24"/>
              </w:rPr>
            </w:pPr>
          </w:p>
        </w:tc>
      </w:tr>
      <w:tr w:rsidR="00000000">
        <w:trPr>
          <w:trHeight w:val="510"/>
        </w:trPr>
        <w:tc>
          <w:tcPr>
            <w:tcW w:w="14409" w:type="dxa"/>
            <w:gridSpan w:val="6"/>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2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楷体_GBK" w:cs="Times New Roman"/>
                <w:b/>
                <w:bCs/>
                <w:color w:val="000000"/>
                <w:sz w:val="24"/>
                <w:szCs w:val="24"/>
              </w:rPr>
              <w:lastRenderedPageBreak xmlns:w="http://schemas.openxmlformats.org/wordprocessingml/2006/main"/>
            </w:r>
            <w:r xmlns:w="http://schemas.openxmlformats.org/wordprocessingml/2006/main">
              <w:rPr>
                <w:rFonts w:ascii="Times New Roman" w:eastAsia="方正楷体_GBK" w:cs="Times New Roman"/>
                <w:b/>
                <w:bCs/>
                <w:color w:val="000000"/>
                <w:sz w:val="24"/>
                <w:szCs w:val="24"/>
              </w:rPr>
              <w:t xml:space="preserve">2.</w:t>
            </w:r>
            <w:r xmlns:w="http://schemas.openxmlformats.org/wordprocessingml/2006/main">
              <w:rPr>
                <w:rFonts w:ascii="Times New Roman" w:eastAsia="方正楷体_GBK" w:cs="Times New Roman"/>
                <w:b/>
                <w:bCs/>
                <w:color w:val="000000"/>
                <w:sz w:val="24"/>
                <w:szCs w:val="24"/>
              </w:rPr>
              <w:t xml:space="preserve">企業の所在地と工場のレイアウト</w:t>
            </w:r>
            <w:r xmlns:w="http://schemas.openxmlformats.org/wordprocessingml/2006/main">
              <w:rPr>
                <w:rFonts w:ascii="Times New Roman" w:eastAsia="方正楷体_GBK" w:cs="Times New Roman" w:hint="eastAsia"/>
                <w:b/>
                <w:bCs/>
                <w:color w:val="000000"/>
                <w:sz w:val="24"/>
                <w:szCs w:val="24"/>
              </w:rPr>
              <w:t xml:space="preserve">* (申請書に記入する必要はありません。自己審査のみのため、必要に応じて提出してください)</w:t>
            </w:r>
          </w:p>
        </w:tc>
      </w:tr>
      <w:tr w:rsidR="00000000">
        <w:trPr>
          <w:trHeight w:val="1126"/>
        </w:trPr>
        <w:tc>
          <w:tcPr>
            <w:tcW w:w="1998"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3310"/>
              <w:adjustRightInd w:val="0"/>
              <w:snapToGrid w:val="0"/>
              <w:spacing w:before="40" w:after="40"/>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2.1 企業の所在地と工場環境</w:t>
            </w:r>
          </w:p>
        </w:tc>
        <w:tc>
          <w:tcPr>
            <w:tcW w:w="3142"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3410"/>
              <w:adjustRightInd w:val="0"/>
              <w:snapToGrid w:val="0"/>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「国家食品安全基準食品生産のための一般衛生仕様」(GB14881-2013) の 3。</w:t>
            </w:r>
          </w:p>
        </w:tc>
        <w:tc>
          <w:tcPr>
            <w:tcW w:w="3157"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35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工場の平面図。さまざまな作業エリアの名前が示されています。</w:t>
            </w:r>
          </w:p>
          <w:p w:rsidR="00000000" w:rsidRDefault="003413F9">
            <w:pPr xmlns:w="http://schemas.openxmlformats.org/wordprocessingml/2006/main">
              <w:pStyle w:val="3510"/>
              <w:adjustRightInd w:val="0"/>
              <w:snapToGrid w:val="0"/>
              <w:ind w:firstLineChars="0" w:firstLine="0"/>
              <w:rPr>
                <w:rFonts w:ascii="Times New Roman" w:eastAsia="方正仿宋_GBK" w:cs="Times New Roman"/>
                <w:color w:val="000000"/>
                <w:sz w:val="24"/>
                <w:szCs w:val="24"/>
              </w:rPr>
            </w:pPr>
            <w:r xmlns:w="http://schemas.openxmlformats.org/wordprocessingml/2006/main">
              <w:rPr>
                <w:rFonts w:ascii="Times New Roman" w:eastAsia="方正仿宋_GBK" w:cs="Times New Roman"/>
                <w:sz w:val="24"/>
                <w:szCs w:val="24"/>
              </w:rPr>
              <w:t xml:space="preserve">工場が位置する環境の写真。写真には周囲の環境情報（都市部、郊外、工業地帯、農業地帯、住宅地）が示されている必要があります</w:t>
            </w:r>
            <w:r xmlns:w="http://schemas.openxmlformats.org/wordprocessingml/2006/main">
              <w:rPr>
                <w:rFonts w:ascii="Times New Roman" w:eastAsia="方正仿宋_GBK" w:cs="Times New Roman"/>
                <w:color w:val="000000"/>
                <w:sz w:val="24"/>
                <w:szCs w:val="24"/>
              </w:rPr>
              <w:t xml:space="preserve">。</w:t>
            </w:r>
          </w:p>
          <w:p w:rsidR="00000000" w:rsidRDefault="003413F9">
            <w:pPr>
              <w:pStyle w:val="3510"/>
              <w:adjustRightInd w:val="0"/>
              <w:snapToGrid w:val="0"/>
              <w:ind w:firstLineChars="0" w:firstLine="0"/>
              <w:rPr>
                <w:rFonts w:ascii="Times New Roman" w:eastAsia="方正仿宋_GBK" w:cs="Times New Roman"/>
                <w:color w:val="000000"/>
                <w:sz w:val="24"/>
                <w:szCs w:val="24"/>
              </w:rPr>
            </w:pPr>
          </w:p>
        </w:tc>
        <w:tc>
          <w:tcPr>
            <w:tcW w:w="2625"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3610"/>
              <w:adjustRightInd w:val="0"/>
              <w:snapToGrid w:val="0"/>
              <w:ind w:firstLineChars="0" w:firstLine="0"/>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1. 生産・加工のニーズに合わせた工場エリアのレイアウト。</w:t>
            </w:r>
          </w:p>
          <w:p w:rsidR="00000000" w:rsidRDefault="003413F9">
            <w:pPr xmlns:w="http://schemas.openxmlformats.org/wordprocessingml/2006/main">
              <w:pStyle w:val="36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color w:val="000000"/>
                <w:sz w:val="24"/>
                <w:szCs w:val="24"/>
              </w:rPr>
              <w:t xml:space="preserve">2. 工場周辺には汚染源がない。</w:t>
            </w:r>
          </w:p>
        </w:tc>
        <w:tc>
          <w:tcPr>
            <w:tcW w:w="2076"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37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3413F9">
            <w:pPr xmlns:w="http://schemas.openxmlformats.org/wordprocessingml/2006/main">
              <w:pStyle w:val="37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3413F9">
            <w:pPr>
              <w:pStyle w:val="3710"/>
              <w:adjustRightInd w:val="0"/>
              <w:snapToGrid w:val="0"/>
              <w:ind w:firstLineChars="0" w:firstLine="0"/>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自己検査を目的としており、必要に応じて提供されます。</w:t>
            </w:r>
          </w:p>
        </w:tc>
      </w:tr>
      <w:tr w:rsidR="00000000">
        <w:trPr>
          <w:trHeight w:val="1126"/>
        </w:trPr>
        <w:tc>
          <w:tcPr>
            <w:tcW w:w="1998"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adjustRightInd w:val="0"/>
              <w:snapToGrid w:val="0"/>
              <w:spacing w:before="40" w:after="40"/>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lastRenderedPageBreak xmlns:w="http://schemas.openxmlformats.org/wordprocessingml/2006/main"/>
            </w:r>
            <w:r xmlns:w="http://schemas.openxmlformats.org/wordprocessingml/2006/main">
              <w:rPr>
                <w:rFonts w:ascii="Times New Roman" w:eastAsia="方正仿宋_GBK" w:cs="Times New Roman"/>
                <w:kern w:val="0"/>
                <w:sz w:val="24"/>
                <w:szCs w:val="24"/>
              </w:rPr>
              <w:t xml:space="preserve">2.2</w:t>
            </w:r>
            <w:r xmlns:w="http://schemas.openxmlformats.org/wordprocessingml/2006/main">
              <w:rPr>
                <w:rFonts w:ascii="Times New Roman" w:eastAsia="方正仿宋_GBK" w:cs="Times New Roman"/>
                <w:kern w:val="0"/>
                <w:sz w:val="24"/>
                <w:szCs w:val="24"/>
              </w:rPr>
              <w:t xml:space="preserve">ワークショップの設計とレイアウト</w:t>
            </w:r>
          </w:p>
        </w:tc>
        <w:tc>
          <w:tcPr>
            <w:tcW w:w="3142"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adjustRightInd w:val="0"/>
              <w:snapToGrid w:val="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「乳製品の国家食品安全基準適正製造基準」(GB12693-2010) の 5.12 および 5.13。</w:t>
            </w:r>
          </w:p>
        </w:tc>
        <w:tc>
          <w:tcPr>
            <w:tcW w:w="3157"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ワークショップの平面図。この図は、人の流れ、物流の方向、さまざまな加工エリアの機能、および清浄度の異なるエリアの範囲を示しています。</w:t>
            </w:r>
          </w:p>
          <w:p w:rsidR="00000000" w:rsidRDefault="003413F9">
            <w:pPr>
              <w:pStyle w:val="3810"/>
              <w:adjustRightInd w:val="0"/>
              <w:snapToGrid w:val="0"/>
              <w:ind w:firstLineChars="0" w:firstLine="0"/>
              <w:rPr>
                <w:rFonts w:ascii="Times New Roman" w:eastAsia="方正仿宋_GBK" w:cs="Times New Roman"/>
                <w:sz w:val="24"/>
                <w:szCs w:val="24"/>
              </w:rPr>
            </w:pPr>
          </w:p>
          <w:p w:rsidR="00000000" w:rsidRDefault="003413F9">
            <w:pPr>
              <w:pStyle w:val="3810"/>
              <w:adjustRightInd w:val="0"/>
              <w:snapToGrid w:val="0"/>
              <w:ind w:firstLineChars="0" w:firstLine="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1. 作業場のレイアウトは、生産および加工の要件を満たし、相互汚染を避けるために合理的である必要があります。</w:t>
            </w:r>
          </w:p>
        </w:tc>
        <w:tc>
          <w:tcPr>
            <w:tcW w:w="2076"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3413F9">
            <w:pPr>
              <w:pStyle w:val="1"/>
              <w:adjustRightInd w:val="0"/>
              <w:snapToGrid w:val="0"/>
              <w:ind w:firstLineChars="0" w:firstLine="0"/>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自己検査を目的としており、必要に応じて提供されます。</w:t>
            </w:r>
          </w:p>
        </w:tc>
      </w:tr>
      <w:tr w:rsidR="00000000">
        <w:trPr>
          <w:trHeight w:val="575"/>
        </w:trPr>
        <w:tc>
          <w:tcPr>
            <w:tcW w:w="14409" w:type="dxa"/>
            <w:gridSpan w:val="6"/>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2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楷体_GBK" w:cs="Times New Roman"/>
                <w:b/>
                <w:bCs/>
                <w:color w:val="000000"/>
                <w:sz w:val="24"/>
                <w:szCs w:val="24"/>
              </w:rPr>
              <w:t xml:space="preserve">3. 施設・設備</w:t>
            </w:r>
            <w:r xmlns:w="http://schemas.openxmlformats.org/wordprocessingml/2006/main">
              <w:rPr>
                <w:rFonts w:ascii="Times New Roman" w:eastAsia="方正楷体_GBK" w:cs="Times New Roman" w:hint="eastAsia"/>
                <w:b/>
                <w:bCs/>
                <w:color w:val="000000"/>
                <w:sz w:val="24"/>
                <w:szCs w:val="24"/>
              </w:rPr>
              <w:t xml:space="preserve">※（申請書の記入は不要ですが、自己審査用ですので必要に応じてご用意させていただきます）</w:t>
            </w:r>
          </w:p>
        </w:tc>
      </w:tr>
      <w:tr w:rsidR="00000000">
        <w:trPr>
          <w:trHeight w:val="1125"/>
        </w:trPr>
        <w:tc>
          <w:tcPr>
            <w:tcW w:w="1998"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8010"/>
              <w:snapToGrid w:val="0"/>
              <w:jc w:val="left"/>
              <w:rPr>
                <w:rFonts w:ascii="Times New Roman" w:eastAsia="方正仿宋_GBK" w:cs="Times New Roman"/>
                <w:sz w:val="24"/>
                <w:szCs w:val="24"/>
              </w:rPr>
            </w:pPr>
            <w:r xmlns:w="http://schemas.openxmlformats.org/wordprocessingml/2006/main">
              <w:rPr>
                <w:rFonts w:ascii="Times New Roman" w:eastAsia="方正仿宋_GBK" w:cs="Times New Roman" w:hint="eastAsia"/>
                <w:bCs/>
                <w:sz w:val="24"/>
                <w:szCs w:val="24"/>
              </w:rPr>
              <w:t xml:space="preserve">3.1 生産および加工設備</w:t>
            </w:r>
          </w:p>
        </w:tc>
        <w:tc>
          <w:tcPr>
            <w:tcW w:w="3142"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Default"/>
              <w:snapToGrid w:val="0"/>
              <w:rPr>
                <w:rFonts w:ascii="Times New Roman" w:eastAsia="方正仿宋_GBK" w:cs="Times New Roman"/>
                <w:color w:val="auto"/>
              </w:rPr>
            </w:pPr>
            <w:r xmlns:w="http://schemas.openxmlformats.org/wordprocessingml/2006/main">
              <w:rPr>
                <w:rFonts w:ascii="Times New Roman" w:eastAsia="方正仿宋_GBK" w:cs="Times New Roman"/>
                <w:color w:val="auto"/>
              </w:rPr>
              <w:t xml:space="preserve">「国家食品安全基準乳製品の適正製造基準」(GB12693-2010) の 6.1。</w:t>
            </w:r>
          </w:p>
        </w:tc>
        <w:tc>
          <w:tcPr>
            <w:tcW w:w="3157"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81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bCs/>
                <w:sz w:val="24"/>
                <w:szCs w:val="24"/>
              </w:rPr>
              <w:t xml:space="preserve">主要な設備・設備</w:t>
            </w:r>
            <w:r xmlns:w="http://schemas.openxmlformats.org/wordprocessingml/2006/main">
              <w:rPr>
                <w:rFonts w:ascii="Times New Roman" w:eastAsia="方正仿宋_GBK" w:cs="Times New Roman" w:hint="eastAsia"/>
                <w:bCs/>
                <w:sz w:val="24"/>
                <w:szCs w:val="24"/>
              </w:rPr>
              <w:t xml:space="preserve">と設計・加工能力の一覧。</w:t>
            </w:r>
          </w:p>
        </w:tc>
        <w:tc>
          <w:tcPr>
            <w:tcW w:w="2625"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8210"/>
              <w:snapToGrid w:val="0"/>
              <w:spacing w:line="0" w:lineRule="atLeast"/>
              <w:rPr>
                <w:rFonts w:ascii="Times New Roman" w:eastAsia="方正仿宋_GBK" w:cs="Times New Roman"/>
                <w:bCs/>
                <w:sz w:val="24"/>
                <w:szCs w:val="24"/>
              </w:rPr>
            </w:pPr>
            <w:r xmlns:w="http://schemas.openxmlformats.org/wordprocessingml/2006/main">
              <w:rPr>
                <w:rFonts w:ascii="Times New Roman" w:eastAsia="方正仿宋_GBK" w:cs="Times New Roman" w:hint="eastAsia"/>
                <w:bCs/>
                <w:sz w:val="24"/>
                <w:szCs w:val="24"/>
              </w:rPr>
              <w:t xml:space="preserve">1. 企業は</w:t>
            </w:r>
            <w:r xmlns:w="http://schemas.openxmlformats.org/wordprocessingml/2006/main">
              <w:rPr>
                <w:rFonts w:ascii="Times New Roman" w:eastAsia="方正仿宋_GBK" w:cs="Times New Roman"/>
                <w:bCs/>
                <w:sz w:val="24"/>
                <w:szCs w:val="24"/>
              </w:rPr>
              <w:t xml:space="preserve">生産能力に見合った生産設備を備えるべきである</w:t>
            </w:r>
            <w:r xmlns:w="http://schemas.openxmlformats.org/wordprocessingml/2006/main">
              <w:rPr>
                <w:rFonts w:ascii="Times New Roman" w:eastAsia="方正仿宋_GBK" w:cs="Times New Roman" w:hint="eastAsia"/>
                <w:bCs/>
                <w:sz w:val="24"/>
                <w:szCs w:val="24"/>
              </w:rPr>
              <w:t xml:space="preserve">。</w:t>
            </w:r>
          </w:p>
          <w:p w:rsidR="00000000" w:rsidRDefault="003413F9">
            <w:pPr>
              <w:pStyle w:val="8210"/>
              <w:adjustRightInd w:val="0"/>
              <w:snapToGrid w:val="0"/>
              <w:rPr>
                <w:rFonts w:ascii="Times New Roman" w:eastAsia="方正仿宋_GBK"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83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3413F9">
            <w:pPr xmlns:w="http://schemas.openxmlformats.org/wordprocessingml/2006/main">
              <w:pStyle w:val="83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3413F9">
            <w:pPr>
              <w:pStyle w:val="8310"/>
              <w:adjustRightInd w:val="0"/>
              <w:snapToGrid w:val="0"/>
              <w:ind w:firstLineChars="0" w:firstLine="0"/>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84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自己検査を目的としており、必要に応じて提供されます。</w:t>
            </w:r>
          </w:p>
        </w:tc>
      </w:tr>
      <w:tr w:rsidR="00000000">
        <w:trPr>
          <w:trHeight w:val="1125"/>
        </w:trPr>
        <w:tc>
          <w:tcPr>
            <w:tcW w:w="1998"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8510"/>
              <w:snapToGrid w:val="0"/>
              <w:jc w:val="left"/>
              <w:rPr>
                <w:rFonts w:ascii="Times New Roman" w:eastAsia="方正仿宋_GBK" w:cs="Times New Roman"/>
                <w:sz w:val="24"/>
                <w:szCs w:val="24"/>
              </w:rPr>
            </w:pPr>
            <w:r xmlns:w="http://schemas.openxmlformats.org/wordprocessingml/2006/main">
              <w:rPr>
                <w:rFonts w:ascii="Times New Roman" w:eastAsia="方正仿宋_GBK" w:cs="Times New Roman" w:hint="eastAsia"/>
                <w:bCs/>
                <w:sz w:val="24"/>
                <w:szCs w:val="24"/>
              </w:rPr>
              <w:t xml:space="preserve">3.2</w:t>
            </w:r>
            <w:r xmlns:w="http://schemas.openxmlformats.org/wordprocessingml/2006/main">
              <w:rPr>
                <w:rFonts w:ascii="Times New Roman" w:eastAsia="方正仿宋_GBK" w:cs="Times New Roman"/>
                <w:bCs/>
                <w:sz w:val="24"/>
                <w:szCs w:val="24"/>
              </w:rPr>
              <w:t xml:space="preserve">倉庫設備</w:t>
            </w:r>
          </w:p>
        </w:tc>
        <w:tc>
          <w:tcPr>
            <w:tcW w:w="3142"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adjustRightInd w:val="0"/>
              <w:snapToGrid w:val="0"/>
              <w:jc w:val="left"/>
            </w:pPr>
            <w:r xmlns:w="http://schemas.openxmlformats.org/wordprocessingml/2006/main">
              <w:rPr>
                <w:rFonts w:ascii="Times New Roman" w:eastAsia="方正仿宋_GBK" w:cs="Times New Roman"/>
                <w:kern w:val="0"/>
                <w:sz w:val="24"/>
                <w:szCs w:val="24"/>
              </w:rPr>
              <w:t xml:space="preserve">「国家食品安全基準乳製品の適正製造基準」(GB12693-2010) 8.3.2.3、11.</w:t>
            </w:r>
          </w:p>
        </w:tc>
        <w:tc>
          <w:tcPr>
            <w:tcW w:w="3157"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87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生乳保管設備、保管容量、温度管理要件の写真。 (該当する場合)</w:t>
            </w:r>
          </w:p>
          <w:p w:rsidR="00000000" w:rsidRDefault="003413F9">
            <w:pPr xmlns:w="http://schemas.openxmlformats.org/wordprocessingml/2006/main">
              <w:pStyle w:val="87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冷蔵倉庫</w:t>
            </w:r>
            <w:r xmlns:w="http://schemas.openxmlformats.org/wordprocessingml/2006/main">
              <w:rPr>
                <w:rFonts w:ascii="Times New Roman" w:eastAsia="方正仿宋_GBK" w:cs="Times New Roman" w:hint="eastAsia"/>
                <w:sz w:val="24"/>
                <w:szCs w:val="24"/>
              </w:rPr>
              <w:t xml:space="preserve">がある場合は</w:t>
            </w:r>
            <w:r xmlns:w="http://schemas.openxmlformats.org/wordprocessingml/2006/main">
              <w:rPr>
                <w:rFonts w:ascii="Times New Roman" w:eastAsia="方正仿宋_GBK" w:cs="Times New Roman" w:hint="eastAsia"/>
                <w:sz w:val="24"/>
                <w:szCs w:val="24"/>
              </w:rPr>
              <w:t xml:space="preserve">、</w:t>
            </w:r>
            <w:r xmlns:w="http://schemas.openxmlformats.org/wordprocessingml/2006/main">
              <w:rPr>
                <w:rFonts w:ascii="Times New Roman" w:eastAsia="方正仿宋_GBK" w:cs="Times New Roman"/>
                <w:sz w:val="24"/>
                <w:szCs w:val="24"/>
              </w:rPr>
              <w:t xml:space="preserve">温度管理要件</w:t>
            </w:r>
            <w:r xmlns:w="http://schemas.openxmlformats.org/wordprocessingml/2006/main">
              <w:rPr>
                <w:rFonts w:ascii="Times New Roman" w:eastAsia="方正仿宋_GBK" w:cs="Times New Roman" w:hint="eastAsia"/>
                <w:sz w:val="24"/>
                <w:szCs w:val="24"/>
              </w:rPr>
              <w:t xml:space="preserve">と</w:t>
            </w:r>
            <w:r xmlns:w="http://schemas.openxmlformats.org/wordprocessingml/2006/main">
              <w:rPr>
                <w:rFonts w:ascii="Times New Roman" w:eastAsia="方正仿宋_GBK" w:cs="Times New Roman"/>
                <w:sz w:val="24"/>
                <w:szCs w:val="24"/>
              </w:rPr>
              <w:t xml:space="preserve">監視方法を説明してください</w:t>
            </w:r>
            <w:r xmlns:w="http://schemas.openxmlformats.org/wordprocessingml/2006/main">
              <w:rPr>
                <w:rFonts w:ascii="Times New Roman" w:eastAsia="方正仿宋_GBK" w:cs="Times New Roman" w:hint="eastAsia"/>
                <w:sz w:val="24"/>
                <w:szCs w:val="24"/>
              </w:rPr>
              <w:t xml:space="preserve">。 </w:t>
            </w:r>
            <w:r xmlns:w="http://schemas.openxmlformats.org/wordprocessingml/2006/main">
              <w:rPr>
                <w:rFonts w:ascii="Times New Roman" w:eastAsia="方正仿宋_GBK" w:cs="Times New Roman"/>
                <w:sz w:val="24"/>
                <w:szCs w:val="24"/>
              </w:rPr>
              <w:t xml:space="preserve">(該当する場合)</w:t>
            </w:r>
          </w:p>
        </w:tc>
        <w:tc>
          <w:tcPr>
            <w:tcW w:w="2625"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88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1.保管設備は</w:t>
            </w:r>
            <w:r xmlns:w="http://schemas.openxmlformats.org/wordprocessingml/2006/main">
              <w:rPr>
                <w:rFonts w:ascii="Times New Roman" w:eastAsia="方正仿宋_GBK" w:cs="Times New Roman" w:hint="eastAsia"/>
                <w:sz w:val="24"/>
                <w:szCs w:val="24"/>
              </w:rPr>
              <w:t xml:space="preserve">製品</w:t>
            </w:r>
            <w:r xmlns:w="http://schemas.openxmlformats.org/wordprocessingml/2006/main">
              <w:rPr>
                <w:rFonts w:ascii="Times New Roman" w:eastAsia="方正仿宋_GBK" w:cs="Times New Roman"/>
                <w:sz w:val="24"/>
                <w:szCs w:val="24"/>
              </w:rPr>
              <w:t xml:space="preserve">の保管温度要件を満たすことができます</w:t>
            </w:r>
            <w:r xmlns:w="http://schemas.openxmlformats.org/wordprocessingml/2006/main">
              <w:rPr>
                <w:rFonts w:ascii="Times New Roman" w:eastAsia="方正仿宋_GBK" w:cs="Times New Roman" w:hint="eastAsia"/>
                <w:sz w:val="24"/>
                <w:szCs w:val="24"/>
              </w:rPr>
              <w:t xml:space="preserve">。</w:t>
            </w:r>
          </w:p>
        </w:tc>
        <w:tc>
          <w:tcPr>
            <w:tcW w:w="2076"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94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3413F9">
            <w:pPr xmlns:w="http://schemas.openxmlformats.org/wordprocessingml/2006/main">
              <w:pStyle w:val="94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3413F9">
            <w:pPr>
              <w:pStyle w:val="8910"/>
              <w:adjustRightInd w:val="0"/>
              <w:snapToGrid w:val="0"/>
              <w:ind w:firstLineChars="0" w:firstLine="0"/>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90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自己検査を目的としており、必要に応じて提供されます。</w:t>
            </w:r>
          </w:p>
        </w:tc>
      </w:tr>
      <w:tr w:rsidR="00000000">
        <w:trPr>
          <w:trHeight w:val="376"/>
        </w:trPr>
        <w:tc>
          <w:tcPr>
            <w:tcW w:w="14409" w:type="dxa"/>
            <w:gridSpan w:val="6"/>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210"/>
              <w:adjustRightInd w:val="0"/>
              <w:snapToGrid w:val="0"/>
              <w:ind w:firstLineChars="0" w:firstLine="0"/>
              <w:jc w:val="center"/>
              <w:rPr>
                <w:rFonts w:ascii="Times New Roman" w:eastAsia="方正仿宋_GBK" w:cs="Times New Roman"/>
                <w:sz w:val="24"/>
                <w:szCs w:val="24"/>
              </w:rPr>
            </w:pPr>
            <w:r xmlns:w="http://schemas.openxmlformats.org/wordprocessingml/2006/main">
              <w:rPr>
                <w:rFonts w:ascii="Times New Roman" w:eastAsia="方正楷体_GBK" w:cs="Times New Roman"/>
                <w:b/>
                <w:bCs/>
                <w:color w:val="000000"/>
                <w:sz w:val="24"/>
                <w:szCs w:val="24"/>
              </w:rPr>
              <w:t xml:space="preserve">4. 水・蒸気・氷の供給</w:t>
            </w:r>
            <w:r xmlns:w="http://schemas.openxmlformats.org/wordprocessingml/2006/main">
              <w:rPr>
                <w:rFonts w:ascii="Times New Roman" w:eastAsia="方正楷体_GBK" w:cs="Times New Roman" w:hint="eastAsia"/>
                <w:b/>
                <w:bCs/>
                <w:color w:val="000000"/>
                <w:sz w:val="24"/>
                <w:szCs w:val="24"/>
              </w:rPr>
              <w:t xml:space="preserve">※（申請書記入不要、自己確認・使用、必要に応じてご提供）</w:t>
            </w:r>
          </w:p>
        </w:tc>
      </w:tr>
      <w:tr w:rsidR="00000000">
        <w:trPr>
          <w:trHeight w:val="764"/>
        </w:trPr>
        <w:tc>
          <w:tcPr>
            <w:tcW w:w="1998"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4.1 生産および加工用の水/蒸気/氷 (該当する場合)</w:t>
            </w:r>
          </w:p>
        </w:tc>
        <w:tc>
          <w:tcPr>
            <w:tcW w:w="3142"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「国家食品安全基準乳製品の適正製造基準」(GB12693-2010) の 5.3.1。</w:t>
            </w:r>
          </w:p>
        </w:tc>
        <w:tc>
          <w:tcPr>
            <w:tcW w:w="3157" w:type="dxa"/>
            <w:tcBorders>
              <w:top w:val="single" w:sz="4" w:space="0" w:color="auto"/>
              <w:left w:val="single" w:sz="4" w:space="0" w:color="auto"/>
              <w:bottom w:val="single" w:sz="4" w:space="0" w:color="auto"/>
              <w:right w:val="single" w:sz="4" w:space="0" w:color="auto"/>
            </w:tcBorders>
            <w:vAlign w:val="center"/>
          </w:tcPr>
          <w:p w:rsidR="00000000" w:rsidRDefault="003413F9">
            <w:pPr xmlns:w="http://schemas.openxmlformats.org/wordprocessingml/2006/main">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自家供給の水源または二次給水施設の写真、専任の担当者の有無、鍵などの食品保護対策の有無を示します。 (該当する場合)</w:t>
            </w:r>
            <w:r xmlns:w="http://schemas.openxmlformats.org/wordprocessingml/2006/main">
              <w:rPr>
                <w:rFonts w:ascii="Times New Roman" w:eastAsia="方正仿宋_GBK" w:cs="Times New Roman"/>
                <w:sz w:val="24"/>
                <w:szCs w:val="24"/>
              </w:rPr>
              <w:lastRenderedPageBreak xmlns:w="http://schemas.openxmlformats.org/wordprocessingml/2006/main"/>
            </w:r>
          </w:p>
          <w:p w:rsidR="00000000" w:rsidRDefault="003413F9">
            <w:pPr xmlns:w="http://schemas.openxmlformats.org/wordprocessingml/2006/main">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食品と直接接触する生産水および加工水および氷/蒸気（該当する場合）のモニタリング計画。これには細菌学的検査項目、方法、頻度、記録、検査結果、および最後の 2 つの検査報告書が含まれます。</w:t>
            </w:r>
          </w:p>
          <w:p w:rsidR="00000000" w:rsidRDefault="003413F9">
            <w:pPr xmlns:w="http://schemas.openxmlformats.org/wordprocessingml/2006/main">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食品と直接接触する蒸気を生成する際に使用されるボイラー添加剤について説明し、食品の製造および加工の要件を満たしているかどうかを説明します。</w:t>
            </w:r>
          </w:p>
        </w:tc>
        <w:tc>
          <w:tcPr>
            <w:tcW w:w="2625"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58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1.</w:t>
            </w:r>
            <w:r xmlns:w="http://schemas.openxmlformats.org/wordprocessingml/2006/main">
              <w:rPr>
                <w:rFonts w:ascii="Times New Roman" w:eastAsia="方正仿宋_GBK" w:cs="Times New Roman"/>
                <w:sz w:val="24"/>
                <w:szCs w:val="24"/>
              </w:rPr>
              <w:t xml:space="preserve">生産水モニタリング計画は、工場内のすべての水の出口をカバーする必要があります。</w:t>
            </w:r>
          </w:p>
          <w:p w:rsidR="00000000" w:rsidRDefault="003413F9">
            <w:pPr xmlns:w="http://schemas.openxmlformats.org/wordprocessingml/2006/main">
              <w:pStyle w:val="58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2.</w:t>
            </w:r>
            <w:r xmlns:w="http://schemas.openxmlformats.org/wordprocessingml/2006/main">
              <w:rPr>
                <w:rFonts w:ascii="Times New Roman" w:eastAsia="方正仿宋_GBK" w:cs="Times New Roman"/>
                <w:sz w:val="24"/>
                <w:szCs w:val="24"/>
              </w:rPr>
              <w:t xml:space="preserve">プロジェクトと方法が「飲料水基準」(GB5749-20 </w:t>
            </w:r>
            <w:r xmlns:w="http://schemas.openxmlformats.org/wordprocessingml/2006/main">
              <w:rPr>
                <w:rFonts w:ascii="Times New Roman" w:eastAsia="方正仿宋_GBK" w:cs="Times New Roman" w:hint="eastAsia"/>
                <w:sz w:val="24"/>
                <w:szCs w:val="24"/>
              </w:rPr>
              <w:t xml:space="preserve">06 </w:t>
            </w:r>
            <w:r xmlns:w="http://schemas.openxmlformats.org/wordprocessingml/2006/main">
              <w:rPr>
                <w:rFonts w:ascii="Times New Roman" w:eastAsia="方正仿宋_GBK" w:cs="Times New Roman"/>
                <w:sz w:val="24"/>
                <w:szCs w:val="24"/>
              </w:rPr>
              <w:t xml:space="preserve">) の要件を満たしているかどうか。</w:t>
            </w:r>
          </w:p>
          <w:p w:rsidR="00000000" w:rsidRDefault="003413F9">
            <w:pPr xmlns:w="http://schemas.openxmlformats.org/wordprocessingml/2006/main">
              <w:pStyle w:val="59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3. 二次給水施設は、衛生管理手順を策定および実施し、適切な食品保護対策を講じなければなりません。</w:t>
            </w:r>
          </w:p>
          <w:p w:rsidR="00000000" w:rsidRDefault="003413F9">
            <w:pPr xmlns:w="http://schemas.openxmlformats.org/wordprocessingml/2006/main">
              <w:pStyle w:val="58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4. 食品と直接接触する蒸気を生成するときに使用されるボイラー添加剤は、食品の生産および加工の要件に準拠する必要があります。</w:t>
            </w:r>
          </w:p>
          <w:p w:rsidR="00000000" w:rsidRDefault="003413F9">
            <w:pPr>
              <w:pStyle w:val="1"/>
              <w:adjustRightInd w:val="0"/>
              <w:snapToGrid w:val="0"/>
              <w:ind w:firstLineChars="0" w:firstLine="0"/>
              <w:rPr>
                <w:rFonts w:ascii="Times New Roman" w:eastAsia="方正仿宋_GBK" w:cs="Times New Roman"/>
                <w:b/>
                <w:bCs/>
                <w:sz w:val="24"/>
                <w:szCs w:val="24"/>
              </w:rPr>
            </w:pPr>
          </w:p>
        </w:tc>
        <w:tc>
          <w:tcPr>
            <w:tcW w:w="2076"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w:t>
            </w:r>
            <w:r xmlns:w="http://schemas.openxmlformats.org/wordprocessingml/2006/main">
              <w:rPr>
                <w:rFonts w:ascii="Times New Roman" w:eastAsia="方正仿宋_GBK" w:cs="Times New Roman"/>
                <w:sz w:val="24"/>
                <w:szCs w:val="24"/>
              </w:rPr>
              <w:t xml:space="preserve">適合</w:t>
            </w:r>
          </w:p>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3413F9">
            <w:pPr>
              <w:pStyle w:val="1"/>
              <w:adjustRightInd w:val="0"/>
              <w:snapToGrid w:val="0"/>
              <w:ind w:firstLineChars="0" w:firstLine="0"/>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自己検査を目的としており、必要に応じて提供されます。</w:t>
            </w:r>
          </w:p>
        </w:tc>
      </w:tr>
      <w:tr w:rsidR="00000000">
        <w:trPr>
          <w:trHeight w:val="368"/>
        </w:trPr>
        <w:tc>
          <w:tcPr>
            <w:tcW w:w="14409" w:type="dxa"/>
            <w:gridSpan w:val="6"/>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9110"/>
              <w:adjustRightInd w:val="0"/>
              <w:snapToGrid w:val="0"/>
              <w:ind w:firstLineChars="0" w:firstLine="0"/>
              <w:jc w:val="center"/>
              <w:rPr>
                <w:rFonts w:ascii="方正楷体_GBK" w:eastAsia="方正楷体_GBK" w:cs="Times New Roman" w:hint="eastAsia"/>
                <w:b/>
                <w:bCs/>
                <w:sz w:val="24"/>
                <w:szCs w:val="24"/>
              </w:rPr>
            </w:pPr>
            <w:r xmlns:w="http://schemas.openxmlformats.org/wordprocessingml/2006/main">
              <w:rPr>
                <w:rFonts w:ascii="方正楷体_GBK" w:eastAsia="方正楷体_GBK" w:cs="黑体" w:hint="eastAsia"/>
                <w:b/>
                <w:bCs/>
                <w:color w:val="000000"/>
                <w:sz w:val="24"/>
                <w:szCs w:val="24"/>
              </w:rPr>
              <w:lastRenderedPageBreak xmlns:w="http://schemas.openxmlformats.org/wordprocessingml/2006/main"/>
            </w:r>
            <w:r xmlns:w="http://schemas.openxmlformats.org/wordprocessingml/2006/main">
              <w:rPr>
                <w:rFonts w:ascii="方正楷体_GBK" w:eastAsia="方正楷体_GBK" w:cs="黑体" w:hint="eastAsia"/>
                <w:b/>
                <w:bCs/>
                <w:color w:val="000000"/>
                <w:sz w:val="24"/>
                <w:szCs w:val="24"/>
              </w:rPr>
              <w:t xml:space="preserve">5.</w:t>
            </w:r>
            <w:r xmlns:w="http://schemas.openxmlformats.org/wordprocessingml/2006/main">
              <w:rPr>
                <w:rFonts w:ascii="方正楷体_GBK" w:eastAsia="方正楷体_GBK" w:cs="黑体" w:hint="eastAsia"/>
                <w:b/>
                <w:bCs/>
                <w:color w:val="000000"/>
                <w:sz w:val="24"/>
                <w:szCs w:val="24"/>
              </w:rPr>
              <w:t xml:space="preserve">原材料、副資材及び包装資材</w:t>
            </w:r>
            <w:r xmlns:w="http://schemas.openxmlformats.org/wordprocessingml/2006/main">
              <w:rPr>
                <w:rFonts w:ascii="Times New Roman" w:eastAsia="方正楷体_GBK" w:cs="Times New Roman" w:hint="eastAsia"/>
                <w:b/>
                <w:bCs/>
                <w:color w:val="000000"/>
                <w:sz w:val="24"/>
                <w:szCs w:val="24"/>
              </w:rPr>
              <w:t xml:space="preserve">※（申請書記入不要、自己審査・使用、必要に応じて支給）</w:t>
            </w:r>
          </w:p>
        </w:tc>
      </w:tr>
      <w:tr w:rsidR="00000000">
        <w:trPr>
          <w:trHeight w:val="764"/>
        </w:trPr>
        <w:tc>
          <w:tcPr>
            <w:tcW w:w="1998"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adjustRightInd w:val="0"/>
              <w:snapToGrid w:val="0"/>
              <w:spacing w:before="40" w:after="4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5.1 生乳</w:t>
            </w:r>
          </w:p>
          <w:p w:rsidR="00000000" w:rsidRDefault="003413F9">
            <w:pPr>
              <w:adjustRightInd w:val="0"/>
              <w:snapToGrid w:val="0"/>
              <w:spacing w:before="40" w:after="40"/>
              <w:rPr>
                <w:rFonts w:ascii="Times New Roman" w:eastAsia="方正仿宋_GBK" w:cs="Times New Roman"/>
                <w:sz w:val="24"/>
                <w:szCs w:val="24"/>
              </w:rPr>
            </w:pPr>
          </w:p>
        </w:tc>
        <w:tc>
          <w:tcPr>
            <w:tcW w:w="3142"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1.「国家食品安全基準生乳」(GB 19301-2010)。</w:t>
            </w:r>
          </w:p>
          <w:p w:rsidR="00000000" w:rsidRDefault="003413F9">
            <w:pPr xmlns:w="http://schemas.openxmlformats.org/wordprocessingml/2006/main">
              <w:pStyle w:val="1"/>
              <w:adjustRightInd w:val="0"/>
              <w:snapToGrid w:val="0"/>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「国家食品安全基準乳製品の適正製造基準」(GB12693-2010) の 8.2.2.1。</w:t>
            </w:r>
          </w:p>
          <w:p w:rsidR="00000000" w:rsidRDefault="003413F9">
            <w:pPr xmlns:w="http://schemas.openxmlformats.org/wordprocessingml/2006/main">
              <w:adjustRightInd w:val="0"/>
              <w:snapToGrid w:val="0"/>
              <w:jc w:val="left"/>
              <w:rPr>
                <w:rFonts w:ascii="Times New Roman" w:eastAsia="方正仿宋_GBK" w:cs="Times New Roman"/>
                <w:sz w:val="24"/>
                <w:szCs w:val="24"/>
                <w:shd w:val="clear" w:color="auto" w:fill="FFFFFF"/>
              </w:rPr>
            </w:pPr>
            <w:r xmlns:w="http://schemas.openxmlformats.org/wordprocessingml/2006/main">
              <w:rPr>
                <w:rFonts w:ascii="Times New Roman" w:eastAsia="方正仿宋_GBK" w:cs="Times New Roman"/>
                <w:sz w:val="24"/>
                <w:szCs w:val="24"/>
              </w:rPr>
              <w:t xml:space="preserve">3. 「</w:t>
            </w:r>
            <w:r xmlns:w="http://schemas.openxmlformats.org/wordprocessingml/2006/main">
              <w:rPr>
                <w:rFonts w:ascii="Times New Roman" w:eastAsia="方正仿宋_GBK" w:cs="Times New Roman"/>
                <w:bCs/>
                <w:sz w:val="24"/>
                <w:szCs w:val="24"/>
              </w:rPr>
              <w:t xml:space="preserve">海外輸入食品生産企業の登録及び管理に関する規則</w:t>
            </w:r>
            <w:r xmlns:w="http://schemas.openxmlformats.org/wordprocessingml/2006/main">
              <w:rPr>
                <w:rFonts w:ascii="Times New Roman" w:eastAsia="方正仿宋_GBK" w:cs="Times New Roman"/>
                <w:sz w:val="24"/>
                <w:szCs w:val="24"/>
              </w:rPr>
              <w:t xml:space="preserve">」第</w:t>
            </w:r>
            <w:r xmlns:w="http://schemas.openxmlformats.org/wordprocessingml/2006/main">
              <w:rPr>
                <w:rFonts w:ascii="Times New Roman" w:eastAsia="方正仿宋_GBK" w:cs="Times New Roman"/>
                <w:sz w:val="24"/>
                <w:szCs w:val="24"/>
                <w:shd w:val="clear" w:color="auto" w:fill="FFFFFF"/>
              </w:rPr>
              <w:t xml:space="preserve">5条</w:t>
            </w:r>
            <w:r xmlns:w="http://schemas.openxmlformats.org/wordprocessingml/2006/main">
              <w:rPr>
                <w:rFonts w:ascii="Times New Roman" w:eastAsia="方正仿宋_GBK" w:cs="Times New Roman"/>
                <w:sz w:val="24"/>
                <w:szCs w:val="24"/>
                <w:shd w:val="clear" w:color="auto" w:fill="FFFFFF"/>
              </w:rPr>
              <w:t xml:space="preserve">。</w:t>
            </w:r>
          </w:p>
          <w:p w:rsidR="00000000" w:rsidRDefault="003413F9">
            <w:pPr>
              <w:adjustRightInd w:val="0"/>
              <w:snapToGrid w:val="0"/>
              <w:rPr>
                <w:rFonts w:ascii="Times New Roman" w:eastAsia="方正仿宋_GBK" w:cs="Times New Roman"/>
                <w:sz w:val="24"/>
                <w:szCs w:val="24"/>
                <w:shd w:val="clear" w:color="auto" w:fill="FFFFFF"/>
              </w:rPr>
            </w:pPr>
          </w:p>
        </w:tc>
        <w:tc>
          <w:tcPr>
            <w:tcW w:w="3157"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生乳の合格基準（合格項目や指標など） (該当する場合)</w:t>
            </w:r>
          </w:p>
          <w:p w:rsidR="00000000" w:rsidRDefault="003413F9">
            <w:pPr>
              <w:adjustRightInd w:val="0"/>
              <w:snapToGrid w:val="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生乳は生乳に関する国家食品安全基準 (GB 19301-2010) および国家要件に準拠しています。</w:t>
            </w:r>
          </w:p>
          <w:p w:rsidR="00000000" w:rsidRDefault="003413F9">
            <w:pPr xmlns:w="http://schemas.openxmlformats.org/wordprocessingml/2006/main">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牛乳の供給源は疫病の発生していない地域から来ています。</w:t>
            </w:r>
          </w:p>
        </w:tc>
        <w:tc>
          <w:tcPr>
            <w:tcW w:w="2076"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p w:rsidR="00000000" w:rsidRDefault="003413F9">
            <w:pPr>
              <w:pStyle w:val="1"/>
              <w:adjustRightInd w:val="0"/>
              <w:snapToGrid w:val="0"/>
              <w:ind w:firstLineChars="0" w:firstLine="0"/>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自己検査を目的としており、必要に応じて提供されます。</w:t>
            </w:r>
          </w:p>
        </w:tc>
      </w:tr>
      <w:tr w:rsidR="00000000">
        <w:trPr>
          <w:trHeight w:val="764"/>
        </w:trPr>
        <w:tc>
          <w:tcPr>
            <w:tcW w:w="1998"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5.2</w:t>
            </w:r>
            <w:r xmlns:w="http://schemas.openxmlformats.org/wordprocessingml/2006/main">
              <w:rPr>
                <w:rFonts w:ascii="Times New Roman" w:eastAsia="方正仿宋_GBK" w:cs="Times New Roman"/>
                <w:sz w:val="24"/>
                <w:szCs w:val="24"/>
              </w:rPr>
              <w:t xml:space="preserve">乳製品&lt;全乳（粉末）、脱脂粉乳（粉末）、ホエイ（粉末）等&gt;</w:t>
            </w:r>
          </w:p>
        </w:tc>
        <w:tc>
          <w:tcPr>
            <w:tcW w:w="3142"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1.「国家食品安全基準粉乳」(GB 19644-2010)。</w:t>
            </w:r>
          </w:p>
          <w:p w:rsidR="00000000" w:rsidRDefault="003413F9">
            <w:pPr xmlns:w="http://schemas.openxmlformats.org/wordprocessingml/2006/main">
              <w:pStyle w:val="1"/>
              <w:adjustRightInd w:val="0"/>
              <w:snapToGrid w:val="0"/>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「国家食品安全基準ホエイパウダーおよびホエイプロテインパウダー」(GB 11674-2010)。</w:t>
            </w:r>
          </w:p>
        </w:tc>
        <w:tc>
          <w:tcPr>
            <w:tcW w:w="3157"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使用されている乳成分のリストです。</w:t>
            </w:r>
          </w:p>
          <w:p w:rsidR="00000000" w:rsidRDefault="003413F9">
            <w:pPr>
              <w:pStyle w:val="1"/>
              <w:adjustRightInd w:val="0"/>
              <w:snapToGrid w:val="0"/>
              <w:ind w:firstLineChars="0" w:firstLine="0"/>
              <w:jc w:val="left"/>
              <w:rPr>
                <w:rFonts w:ascii="Times New Roman" w:eastAsia="方正仿宋_GBK" w:cs="Times New Roman"/>
                <w:sz w:val="24"/>
                <w:szCs w:val="24"/>
              </w:rPr>
            </w:pPr>
          </w:p>
          <w:p w:rsidR="00000000" w:rsidRDefault="003413F9">
            <w:pPr xmlns:w="http://schemas.openxmlformats.org/wordprocessingml/2006/main">
              <w:pStyle w:val="1"/>
              <w:adjustRightInd w:val="0"/>
              <w:snapToGrid w:val="0"/>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乳製品の合格基準（合格項目や指標など）。</w:t>
            </w:r>
          </w:p>
          <w:p w:rsidR="00000000" w:rsidRDefault="003413F9">
            <w:pPr>
              <w:pStyle w:val="1"/>
              <w:adjustRightInd w:val="0"/>
              <w:snapToGrid w:val="0"/>
              <w:ind w:firstLineChars="0" w:firstLine="0"/>
              <w:jc w:val="left"/>
              <w:rPr>
                <w:rFonts w:ascii="Times New Roman" w:eastAsia="方正仿宋_GBK" w:cs="Times New Roman"/>
                <w:sz w:val="24"/>
                <w:szCs w:val="24"/>
              </w:rPr>
            </w:pPr>
          </w:p>
          <w:p w:rsidR="00000000" w:rsidRDefault="003413F9">
            <w:pPr>
              <w:pStyle w:val="1"/>
              <w:adjustRightInd w:val="0"/>
              <w:snapToGrid w:val="0"/>
              <w:ind w:firstLineChars="0" w:firstLine="0"/>
              <w:jc w:val="left"/>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使用される乳製品原料は中国の国家食品安全基準に準拠する必要があります。</w:t>
            </w:r>
          </w:p>
          <w:p w:rsidR="00000000" w:rsidRDefault="003413F9">
            <w:pPr>
              <w:pStyle w:val="1"/>
              <w:adjustRightInd w:val="0"/>
              <w:snapToGrid w:val="0"/>
              <w:ind w:firstLineChars="0" w:firstLine="0"/>
              <w:rPr>
                <w:rFonts w:ascii="Times New Roman" w:eastAsia="方正仿宋_GBK"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95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3413F9">
            <w:pPr xmlns:w="http://schemas.openxmlformats.org/wordprocessingml/2006/main">
              <w:pStyle w:val="95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tc>
        <w:tc>
          <w:tcPr>
            <w:tcW w:w="1411"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自己検査を目的としており、必要に応じて提供されます。</w:t>
            </w:r>
          </w:p>
        </w:tc>
      </w:tr>
      <w:tr w:rsidR="00000000">
        <w:trPr>
          <w:trHeight w:val="2719"/>
        </w:trPr>
        <w:tc>
          <w:tcPr>
            <w:tcW w:w="1998"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5.3 その他の原材料</w:t>
            </w:r>
          </w:p>
        </w:tc>
        <w:tc>
          <w:tcPr>
            <w:tcW w:w="3142"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1.膨張</w:t>
            </w:r>
            <w:r xmlns:w="http://schemas.openxmlformats.org/wordprocessingml/2006/main">
              <w:rPr>
                <w:rFonts w:ascii="Times New Roman" w:eastAsia="方正仿宋_GBK" w:cs="Times New Roman"/>
                <w:sz w:val="24"/>
                <w:szCs w:val="24"/>
              </w:rPr>
              <w:t xml:space="preserve">剤:</w:t>
            </w:r>
          </w:p>
          <w:p w:rsidR="00000000" w:rsidRDefault="003413F9">
            <w:pPr xmlns:w="http://schemas.openxmlformats.org/wordprocessingml/2006/main">
              <w:pStyle w:val="1"/>
              <w:adjustRightInd w:val="0"/>
              <w:snapToGrid w:val="0"/>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「国家食品安全基準発酵乳」(GB 19302-2010) 4.1.3</w:t>
            </w:r>
          </w:p>
          <w:p w:rsidR="00000000" w:rsidRDefault="003413F9">
            <w:pPr xmlns:w="http://schemas.openxmlformats.org/wordprocessingml/2006/main">
              <w:pStyle w:val="1"/>
              <w:adjustRightInd w:val="0"/>
              <w:snapToGrid w:val="0"/>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「食品に使用できる菌株リスト」（保健局監理［2010］第65号）。</w:t>
            </w:r>
          </w:p>
          <w:p w:rsidR="00000000" w:rsidRDefault="003413F9">
            <w:pPr xmlns:w="http://schemas.openxmlformats.org/wordprocessingml/2006/main">
              <w:pStyle w:val="1"/>
              <w:adjustRightInd w:val="0"/>
              <w:snapToGrid w:val="0"/>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食品添加物</w:t>
            </w:r>
          </w:p>
          <w:p w:rsidR="00000000" w:rsidRDefault="003413F9">
            <w:pPr xmlns:w="http://schemas.openxmlformats.org/wordprocessingml/2006/main">
              <w:pStyle w:val="1"/>
              <w:adjustRightInd w:val="0"/>
              <w:snapToGrid w:val="0"/>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国家食品安全基準乳製品の適正製造基準 (GB12693-2010) の第 9.4.1 条。</w:t>
            </w:r>
          </w:p>
          <w:p w:rsidR="00000000" w:rsidRDefault="003413F9">
            <w:pPr xmlns:w="http://schemas.openxmlformats.org/wordprocessingml/2006/main">
              <w:pStyle w:val="1"/>
              <w:adjustRightInd w:val="0"/>
              <w:snapToGrid w:val="0"/>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4 </w:t>
            </w:r>
            <w:r xmlns:w="http://schemas.openxmlformats.org/wordprocessingml/2006/main">
              <w:rPr>
                <w:rFonts w:ascii="Times New Roman" w:eastAsia="方正仿宋_GBK" w:cs="Times New Roman"/>
                <w:sz w:val="24"/>
                <w:szCs w:val="24"/>
              </w:rPr>
              <w:t xml:space="preserve">) および「</w:t>
            </w: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食品栄養強化剤の使用に関する</w:t>
            </w:r>
            <w:r xmlns:w="http://schemas.openxmlformats.org/wordprocessingml/2006/main">
              <w:rPr>
                <w:rFonts w:ascii="Times New Roman" w:eastAsia="方正仿宋_GBK" w:cs="Times New Roman"/>
                <w:sz w:val="24"/>
                <w:szCs w:val="24"/>
              </w:rPr>
              <w:t xml:space="preserve">国家食品安全基準」 (GB 2760-201 4)</w:t>
            </w:r>
            <w:r xmlns:w="http://schemas.openxmlformats.org/wordprocessingml/2006/main">
              <w:rPr>
                <w:rFonts w:ascii="Times New Roman" w:eastAsia="方正仿宋_GBK" w:cs="Times New Roman"/>
                <w:sz w:val="24"/>
                <w:szCs w:val="24"/>
              </w:rPr>
              <w:t xml:space="preserve">に準拠する必要があります。 </w:t>
            </w:r>
            <w:r xmlns:w="http://schemas.openxmlformats.org/wordprocessingml/2006/main">
              <w:rPr>
                <w:rFonts w:ascii="Times New Roman" w:eastAsia="方正仿宋_GBK" w:cs="Times New Roman"/>
                <w:sz w:val="24"/>
                <w:szCs w:val="24"/>
              </w:rPr>
              <w:t xml:space="preserve">14880-201 </w:t>
            </w:r>
            <w:r xmlns:w="http://schemas.openxmlformats.org/wordprocessingml/2006/main">
              <w:rPr>
                <w:rFonts w:ascii="Times New Roman" w:eastAsia="方正仿宋_GBK" w:cs="Times New Roman" w:hint="eastAsia"/>
                <w:sz w:val="24"/>
                <w:szCs w:val="24"/>
              </w:rPr>
              <w:t xml:space="preserve">2 </w:t>
            </w:r>
            <w:r xmlns:w="http://schemas.openxmlformats.org/wordprocessingml/2006/main">
              <w:rPr>
                <w:rFonts w:ascii="Times New Roman" w:eastAsia="方正仿宋_GBK" w:cs="Times New Roman"/>
                <w:sz w:val="24"/>
                <w:szCs w:val="24"/>
              </w:rPr>
              <w:t xml:space="preserve">) 規制。</w:t>
            </w:r>
          </w:p>
          <w:p w:rsidR="00000000" w:rsidRDefault="003413F9">
            <w:pPr>
              <w:adjustRightInd w:val="0"/>
              <w:snapToGrid w:val="0"/>
              <w:rPr>
                <w:rFonts w:ascii="Times New Roman" w:eastAsia="方正仿宋_GBK" w:cs="Times New Roman"/>
                <w:sz w:val="24"/>
                <w:szCs w:val="24"/>
              </w:rPr>
            </w:pPr>
          </w:p>
        </w:tc>
        <w:tc>
          <w:tcPr>
            <w:tcW w:w="3157"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その他の使用成分リスト。</w:t>
            </w:r>
          </w:p>
          <w:p w:rsidR="00000000" w:rsidRDefault="003413F9">
            <w:pPr>
              <w:pStyle w:val="1"/>
              <w:adjustRightInd w:val="0"/>
              <w:snapToGrid w:val="0"/>
              <w:ind w:firstLineChars="0" w:firstLine="0"/>
              <w:jc w:val="left"/>
              <w:rPr>
                <w:rFonts w:ascii="Times New Roman" w:eastAsia="方正仿宋_GBK" w:cs="Times New Roman"/>
                <w:sz w:val="24"/>
                <w:szCs w:val="24"/>
              </w:rPr>
            </w:pPr>
          </w:p>
          <w:p w:rsidR="00000000" w:rsidRDefault="003413F9">
            <w:pPr>
              <w:pStyle w:val="1"/>
              <w:adjustRightInd w:val="0"/>
              <w:snapToGrid w:val="0"/>
              <w:ind w:firstLineChars="0" w:firstLine="0"/>
              <w:jc w:val="left"/>
              <w:rPr>
                <w:rFonts w:ascii="Times New Roman" w:eastAsia="方正仿宋_GBK" w:cs="Times New Roman"/>
                <w:sz w:val="24"/>
                <w:szCs w:val="24"/>
              </w:rPr>
            </w:pPr>
          </w:p>
          <w:p w:rsidR="00000000" w:rsidRDefault="003413F9">
            <w:pPr>
              <w:pStyle w:val="1"/>
              <w:adjustRightInd w:val="0"/>
              <w:snapToGrid w:val="0"/>
              <w:ind w:firstLineChars="0" w:firstLine="0"/>
              <w:jc w:val="left"/>
              <w:rPr>
                <w:rFonts w:ascii="Times New Roman" w:eastAsia="等线 Light"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スターター: 中国の衛生管理部門によって承認された株の範囲内であるかどうか。</w:t>
            </w:r>
          </w:p>
          <w:p w:rsidR="00000000" w:rsidRDefault="003413F9">
            <w:pPr>
              <w:pStyle w:val="1"/>
              <w:adjustRightInd w:val="0"/>
              <w:snapToGrid w:val="0"/>
              <w:ind w:firstLineChars="0" w:firstLine="0"/>
              <w:rPr>
                <w:rFonts w:ascii="Times New Roman" w:eastAsia="方正仿宋_GBK" w:cs="Times New Roman"/>
                <w:sz w:val="24"/>
                <w:szCs w:val="24"/>
              </w:rPr>
            </w:pPr>
          </w:p>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添加物: 食品添加物および栄養補助食品の範囲と投与量。</w:t>
            </w:r>
          </w:p>
          <w:p w:rsidR="00000000" w:rsidRDefault="003413F9">
            <w:pPr>
              <w:pStyle w:val="1"/>
              <w:adjustRightInd w:val="0"/>
              <w:snapToGrid w:val="0"/>
              <w:ind w:firstLineChars="0" w:firstLine="0"/>
              <w:rPr>
                <w:rFonts w:ascii="Times New Roman" w:eastAsia="方正仿宋_GBK" w:cs="Times New Roman"/>
                <w:sz w:val="24"/>
                <w:szCs w:val="24"/>
              </w:rPr>
            </w:pPr>
          </w:p>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3. ジャム製品を使用する場合、ジャム原料中の添加物の使用も、「食品添加物の使用に関する国家食品安全基準」(GB 2760-201 </w:t>
            </w:r>
            <w:r xmlns:w="http://schemas.openxmlformats.org/wordprocessingml/2006/main">
              <w:rPr>
                <w:rFonts w:ascii="Times New Roman" w:eastAsia="方正仿宋_GBK" w:cs="Times New Roman" w:hint="eastAsia"/>
                <w:sz w:val="24"/>
                <w:szCs w:val="24"/>
              </w:rPr>
              <w:t xml:space="preserve">4 </w:t>
            </w:r>
            <w:r xmlns:w="http://schemas.openxmlformats.org/wordprocessingml/2006/main">
              <w:rPr>
                <w:rFonts w:ascii="Times New Roman" w:eastAsia="方正仿宋_GBK" w:cs="Times New Roman"/>
                <w:sz w:val="24"/>
                <w:szCs w:val="24"/>
              </w:rPr>
              <w:t xml:space="preserve">) の制限要件に準拠する必要があります。</w:t>
            </w:r>
          </w:p>
          <w:p w:rsidR="00000000" w:rsidRDefault="003413F9">
            <w:pPr>
              <w:pStyle w:val="1"/>
              <w:adjustRightInd w:val="0"/>
              <w:snapToGrid w:val="0"/>
              <w:ind w:firstLineChars="0" w:firstLine="0"/>
              <w:rPr>
                <w:rFonts w:ascii="Times New Roman" w:eastAsia="方正仿宋_GBK" w:cs="Times New Roman"/>
                <w:sz w:val="24"/>
                <w:szCs w:val="24"/>
              </w:rPr>
            </w:pPr>
          </w:p>
          <w:p w:rsidR="00000000" w:rsidRDefault="003413F9">
            <w:pPr>
              <w:pStyle w:val="1"/>
              <w:adjustRightInd w:val="0"/>
              <w:snapToGrid w:val="0"/>
              <w:ind w:firstLineChars="0" w:firstLine="0"/>
              <w:rPr>
                <w:rFonts w:ascii="Times New Roman" w:eastAsia="方正仿宋_GBK"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w:t>
            </w:r>
            <w:r xmlns:w="http://schemas.openxmlformats.org/wordprocessingml/2006/main">
              <w:rPr>
                <w:rFonts w:ascii="Times New Roman" w:eastAsia="方正仿宋_GBK" w:cs="Times New Roman"/>
                <w:sz w:val="24"/>
                <w:szCs w:val="24"/>
              </w:rPr>
              <w:t xml:space="preserve">適合</w:t>
            </w:r>
          </w:p>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tc>
        <w:tc>
          <w:tcPr>
            <w:tcW w:w="1411"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自己検査を目的としており、必要に応じて提供されます。</w:t>
            </w:r>
          </w:p>
        </w:tc>
      </w:tr>
      <w:tr w:rsidR="00000000">
        <w:trPr>
          <w:trHeight w:val="1033"/>
        </w:trPr>
        <w:tc>
          <w:tcPr>
            <w:tcW w:w="1998"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5.4</w:t>
            </w:r>
            <w:r xmlns:w="http://schemas.openxmlformats.org/wordprocessingml/2006/main">
              <w:rPr>
                <w:rFonts w:ascii="Times New Roman" w:eastAsia="方正仿宋_GBK" w:cs="Times New Roman"/>
                <w:sz w:val="24"/>
                <w:szCs w:val="24"/>
              </w:rPr>
              <w:t xml:space="preserve">梱包材</w:t>
            </w:r>
          </w:p>
        </w:tc>
        <w:tc>
          <w:tcPr>
            <w:tcW w:w="3142"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「国家食品安全基準乳製品の適正製造基準」(GB 12693-2010) の 9.5。</w:t>
            </w:r>
          </w:p>
        </w:tc>
        <w:tc>
          <w:tcPr>
            <w:tcW w:w="3157"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内部および外部の包装材料が乳製品の包装に適していることを証明する文書。</w:t>
            </w:r>
          </w:p>
        </w:tc>
        <w:tc>
          <w:tcPr>
            <w:tcW w:w="2625"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包装材料は、特定の保管および使用条件下では食品の安全性や製品の特性に影響を与えません。</w:t>
            </w:r>
          </w:p>
        </w:tc>
        <w:tc>
          <w:tcPr>
            <w:tcW w:w="2076"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215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3413F9">
            <w:pPr xmlns:w="http://schemas.openxmlformats.org/wordprocessingml/2006/main">
              <w:pStyle w:val="215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3413F9">
            <w:pPr>
              <w:pStyle w:val="1"/>
              <w:adjustRightInd w:val="0"/>
              <w:snapToGrid w:val="0"/>
              <w:ind w:firstLineChars="0" w:firstLine="0"/>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自己検査を目的としており、必要に応じて提供されます。</w:t>
            </w:r>
          </w:p>
        </w:tc>
      </w:tr>
      <w:tr w:rsidR="00000000">
        <w:trPr>
          <w:trHeight w:val="764"/>
        </w:trPr>
        <w:tc>
          <w:tcPr>
            <w:tcW w:w="1998"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5.5 原材料サプライヤーの監査</w:t>
            </w:r>
          </w:p>
        </w:tc>
        <w:tc>
          <w:tcPr>
            <w:tcW w:w="3142"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「国家食品安全基準乳製品の適正製造基準」(GB 12693-2010) 8.2.1。</w:t>
            </w:r>
          </w:p>
        </w:tc>
        <w:tc>
          <w:tcPr>
            <w:tcW w:w="3157"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原材料サプライヤーの監査手順。</w:t>
            </w:r>
          </w:p>
          <w:p w:rsidR="00000000" w:rsidRDefault="003413F9">
            <w:pPr>
              <w:pStyle w:val="1"/>
              <w:adjustRightInd w:val="0"/>
              <w:snapToGrid w:val="0"/>
              <w:ind w:firstLineChars="0" w:firstLine="0"/>
              <w:rPr>
                <w:rFonts w:ascii="Times New Roman" w:eastAsia="方正仿宋_GBK" w:cs="Times New Roman"/>
                <w:sz w:val="24"/>
                <w:szCs w:val="24"/>
              </w:rPr>
            </w:pPr>
          </w:p>
          <w:p w:rsidR="00000000" w:rsidRDefault="003413F9">
            <w:pPr>
              <w:pStyle w:val="1"/>
              <w:adjustRightInd w:val="0"/>
              <w:snapToGrid w:val="0"/>
              <w:ind w:firstLineChars="0" w:firstLine="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7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企業はサプライヤーのレビュー手順を確立し、サプライヤーの選択、レビュー、評価の手順を規定する必要があります。</w:t>
            </w:r>
          </w:p>
        </w:tc>
        <w:tc>
          <w:tcPr>
            <w:tcW w:w="2076"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3413F9">
            <w:pPr>
              <w:pStyle w:val="1"/>
              <w:adjustRightInd w:val="0"/>
              <w:snapToGrid w:val="0"/>
              <w:ind w:firstLineChars="0" w:firstLine="0"/>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自己検査を目的としており、必要に応じて提供されます。</w:t>
            </w:r>
          </w:p>
        </w:tc>
      </w:tr>
      <w:tr w:rsidR="00000000">
        <w:trPr>
          <w:trHeight w:val="456"/>
        </w:trPr>
        <w:tc>
          <w:tcPr>
            <w:tcW w:w="14409" w:type="dxa"/>
            <w:gridSpan w:val="6"/>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9110"/>
              <w:adjustRightInd w:val="0"/>
              <w:snapToGrid w:val="0"/>
              <w:ind w:firstLineChars="0" w:firstLine="0"/>
              <w:jc w:val="center"/>
              <w:rPr>
                <w:rFonts w:ascii="方正楷体_GBK" w:eastAsia="方正楷体_GBK" w:cs="Times New Roman" w:hint="eastAsia"/>
                <w:b/>
                <w:bCs/>
                <w:sz w:val="24"/>
                <w:szCs w:val="24"/>
              </w:rPr>
            </w:pPr>
            <w:r xmlns:w="http://schemas.openxmlformats.org/wordprocessingml/2006/main">
              <w:rPr>
                <w:rFonts w:ascii="方正楷体_GBK" w:eastAsia="方正楷体_GBK" w:cs="黑体" w:hint="eastAsia"/>
                <w:b/>
                <w:bCs/>
                <w:color w:val="000000"/>
                <w:sz w:val="24"/>
                <w:szCs w:val="24"/>
              </w:rPr>
              <w:t xml:space="preserve">6. 生産・加工管理</w:t>
            </w:r>
            <w:r xmlns:w="http://schemas.openxmlformats.org/wordprocessingml/2006/main">
              <w:rPr>
                <w:rFonts w:ascii="Times New Roman" w:eastAsia="方正楷体_GBK" w:cs="Times New Roman" w:hint="eastAsia"/>
                <w:b/>
                <w:bCs/>
                <w:color w:val="000000"/>
                <w:sz w:val="24"/>
                <w:szCs w:val="24"/>
              </w:rPr>
              <w:t xml:space="preserve">※（申請書の記入は不要ですが、自己審査に使用し、必要に応じて交付します）</w:t>
            </w:r>
          </w:p>
        </w:tc>
      </w:tr>
      <w:tr w:rsidR="00000000">
        <w:trPr>
          <w:trHeight w:val="1993"/>
        </w:trPr>
        <w:tc>
          <w:tcPr>
            <w:tcW w:w="1998"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206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6.1 HACCPシステム</w:t>
            </w:r>
          </w:p>
        </w:tc>
        <w:tc>
          <w:tcPr>
            <w:tcW w:w="3142"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20510"/>
              <w:adjustRightInd w:val="0"/>
              <w:snapToGrid w:val="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「危険分析重要管理点 (HACCP) システムに基づく食品生産企業の一般要件」 (GB/T 27341-20 </w:t>
            </w:r>
            <w:r xmlns:w="http://schemas.openxmlformats.org/wordprocessingml/2006/main">
              <w:rPr>
                <w:rFonts w:ascii="Times New Roman" w:eastAsia="方正仿宋_GBK" w:cs="Times New Roman" w:hint="eastAsia"/>
                <w:sz w:val="24"/>
                <w:szCs w:val="24"/>
              </w:rPr>
              <w:t xml:space="preserve">09 </w:t>
            </w:r>
            <w:r xmlns:w="http://schemas.openxmlformats.org/wordprocessingml/2006/main">
              <w:rPr>
                <w:rFonts w:ascii="Times New Roman" w:eastAsia="方正仿宋_GBK" w:cs="Times New Roman"/>
                <w:sz w:val="24"/>
                <w:szCs w:val="24"/>
              </w:rPr>
              <w:t xml:space="preserve">)。</w:t>
            </w:r>
          </w:p>
        </w:tc>
        <w:tc>
          <w:tcPr>
            <w:tcW w:w="3157"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201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kern w:val="0"/>
                <w:sz w:val="24"/>
                <w:szCs w:val="24"/>
              </w:rPr>
              <w:t xml:space="preserve">中国に輸出されるすべての製品の生産および加工のフローチャート、</w:t>
            </w:r>
            <w:r xmlns:w="http://schemas.openxmlformats.org/wordprocessingml/2006/main">
              <w:rPr>
                <w:rFonts w:ascii="Times New Roman" w:eastAsia="方正仿宋_GBK" w:cs="Times New Roman"/>
                <w:sz w:val="24"/>
                <w:szCs w:val="24"/>
              </w:rPr>
              <w:t xml:space="preserve">危険性分析ワークシート、および HACCP 計画。</w:t>
            </w:r>
          </w:p>
          <w:p w:rsidR="00000000" w:rsidRDefault="003413F9">
            <w:pPr xmlns:w="http://schemas.openxmlformats.org/wordprocessingml/2006/main">
              <w:pStyle w:val="201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HACCP、ISO22000、その他の認証を取得している場合は、対応する認証証明書（該当する場合）をご提出ください。</w:t>
            </w:r>
          </w:p>
          <w:p w:rsidR="00000000" w:rsidRDefault="003413F9">
            <w:pPr>
              <w:pStyle w:val="20210"/>
              <w:adjustRightInd w:val="0"/>
              <w:snapToGrid w:val="0"/>
              <w:rPr>
                <w:rFonts w:ascii="Times New Roman" w:cs="Times New Roman"/>
                <w:sz w:val="24"/>
                <w:szCs w:val="24"/>
              </w:rPr>
            </w:pPr>
          </w:p>
          <w:p w:rsidR="00000000" w:rsidRDefault="003413F9">
            <w:pPr>
              <w:pStyle w:val="20110"/>
              <w:adjustRightInd w:val="0"/>
              <w:snapToGrid w:val="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207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lastRenderedPageBreak xmlns:w="http://schemas.openxmlformats.org/wordprocessingml/2006/main"/>
            </w:r>
            <w:r xmlns:w="http://schemas.openxmlformats.org/wordprocessingml/2006/main">
              <w:rPr>
                <w:rFonts w:ascii="Times New Roman" w:eastAsia="方正仿宋_GBK" w:cs="Times New Roman"/>
                <w:bCs/>
                <w:color w:val="000000"/>
                <w:sz w:val="24"/>
                <w:szCs w:val="24"/>
              </w:rPr>
              <w:t xml:space="preserve">1. HACCP</w:t>
            </w:r>
            <w:r xmlns:w="http://schemas.openxmlformats.org/wordprocessingml/2006/main">
              <w:rPr>
                <w:rFonts w:ascii="Times New Roman" w:eastAsia="方正仿宋_GBK" w:cs="Times New Roman"/>
                <w:bCs/>
                <w:color w:val="000000"/>
                <w:sz w:val="24"/>
                <w:szCs w:val="24"/>
              </w:rPr>
              <w:t xml:space="preserve">計画は、生物学的、物理的、化学的危害を分析し、効果的に制御する必要があります。</w:t>
            </w:r>
          </w:p>
          <w:p w:rsidR="00000000" w:rsidRDefault="003413F9">
            <w:pPr xmlns:w="http://schemas.openxmlformats.org/wordprocessingml/2006/main">
              <w:pStyle w:val="207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2. 製造プロセスは、相互汚染を避けるために合理的である必要があります。</w:t>
            </w:r>
          </w:p>
          <w:p w:rsidR="00000000" w:rsidRDefault="003413F9">
            <w:pPr xmlns:w="http://schemas.openxmlformats.org/wordprocessingml/2006/main">
              <w:pStyle w:val="199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bCs/>
                <w:color w:val="000000"/>
                <w:sz w:val="24"/>
                <w:szCs w:val="24"/>
              </w:rPr>
              <w:t xml:space="preserve">3. CCP ポイントの設定は科学的かつ実行可能である必要があり、是正措置と検証措置が適切である必要があります。</w:t>
            </w:r>
            <w:r xmlns:w="http://schemas.openxmlformats.org/wordprocessingml/2006/main">
              <w:rPr>
                <w:rFonts w:ascii="Times New Roman" w:eastAsia="方正仿宋_GBK" w:cs="Times New Roman"/>
                <w:bCs/>
                <w:color w:val="000000"/>
                <w:sz w:val="24"/>
                <w:szCs w:val="24"/>
              </w:rPr>
              <w:lastRenderedPageBreak xmlns:w="http://schemas.openxmlformats.org/wordprocessingml/2006/main"/>
            </w:r>
          </w:p>
          <w:p w:rsidR="00000000" w:rsidRDefault="003413F9">
            <w:pPr xmlns:w="http://schemas.openxmlformats.org/wordprocessingml/2006/main">
              <w:pStyle w:val="200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4. HACCP 計画には登録申請されたすべての製品が含まれているかどうか。</w:t>
            </w:r>
          </w:p>
        </w:tc>
        <w:tc>
          <w:tcPr>
            <w:tcW w:w="2076"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98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w:t>
            </w:r>
            <w:r xmlns:w="http://schemas.openxmlformats.org/wordprocessingml/2006/main">
              <w:rPr>
                <w:rFonts w:ascii="Times New Roman" w:eastAsia="方正仿宋_GBK" w:cs="Times New Roman"/>
                <w:sz w:val="24"/>
                <w:szCs w:val="24"/>
              </w:rPr>
              <w:t xml:space="preserve">適合</w:t>
            </w:r>
          </w:p>
          <w:p w:rsidR="00000000" w:rsidRDefault="003413F9">
            <w:pPr xmlns:w="http://schemas.openxmlformats.org/wordprocessingml/2006/main">
              <w:pStyle w:val="198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3413F9">
            <w:pPr xmlns:w="http://schemas.openxmlformats.org/wordprocessingml/2006/main">
              <w:pStyle w:val="198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tc>
        <w:tc>
          <w:tcPr>
            <w:tcW w:w="1411"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97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自己検査を目的としており、必要に応じて提供されます。</w:t>
            </w:r>
          </w:p>
        </w:tc>
      </w:tr>
      <w:tr w:rsidR="00000000">
        <w:trPr>
          <w:trHeight w:val="764"/>
        </w:trPr>
        <w:tc>
          <w:tcPr>
            <w:tcW w:w="1998"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90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6.2</w:t>
            </w:r>
            <w:r xmlns:w="http://schemas.openxmlformats.org/wordprocessingml/2006/main">
              <w:rPr>
                <w:rFonts w:ascii="Times New Roman" w:eastAsia="方正仿宋_GBK" w:cs="Times New Roman"/>
                <w:sz w:val="24"/>
                <w:szCs w:val="24"/>
              </w:rPr>
              <w:t xml:space="preserve">生産・加工技術</w:t>
            </w:r>
          </w:p>
        </w:tc>
        <w:tc>
          <w:tcPr>
            <w:tcW w:w="3142"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8910"/>
              <w:adjustRightInd w:val="0"/>
              <w:snapToGrid w:val="0"/>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「発酵乳に関する国家食品安全基準」(GB 19302-2010)。</w:t>
            </w:r>
          </w:p>
          <w:p w:rsidR="00000000" w:rsidRDefault="003413F9">
            <w:pPr xmlns:w="http://schemas.openxmlformats.org/wordprocessingml/2006/main">
              <w:pStyle w:val="18910"/>
              <w:adjustRightInd w:val="0"/>
              <w:snapToGrid w:val="0"/>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2.「国家食品安全基準滅菌牛乳」(GB 25190-2010)。</w:t>
            </w:r>
          </w:p>
          <w:p w:rsidR="00000000" w:rsidRDefault="003413F9">
            <w:pPr xmlns:w="http://schemas.openxmlformats.org/wordprocessingml/2006/main">
              <w:pStyle w:val="18910"/>
              <w:adjustRightInd w:val="0"/>
              <w:snapToGrid w:val="0"/>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3. </w:t>
            </w:r>
            <w:r xmlns:w="http://schemas.openxmlformats.org/wordprocessingml/2006/main">
              <w:rPr>
                <w:rFonts w:ascii="Times New Roman" w:eastAsia="方正仿宋_GBK" w:cs="Times New Roman"/>
                <w:sz w:val="24"/>
                <w:szCs w:val="24"/>
              </w:rPr>
              <w:t xml:space="preserve">「調整乳に関する国家食品安全基準」(GB 25191-2010)。</w:t>
            </w:r>
          </w:p>
          <w:p w:rsidR="00000000" w:rsidRDefault="003413F9">
            <w:pPr>
              <w:pStyle w:val="18910"/>
              <w:adjustRightInd w:val="0"/>
              <w:snapToGrid w:val="0"/>
              <w:ind w:firstLineChars="0" w:firstLine="0"/>
              <w:jc w:val="left"/>
              <w:rPr>
                <w:rFonts w:ascii="Times New Roman" w:eastAsia="方正仿宋_GBK" w:cs="Times New Roman"/>
                <w:sz w:val="24"/>
                <w:szCs w:val="24"/>
              </w:rPr>
            </w:pPr>
          </w:p>
        </w:tc>
        <w:tc>
          <w:tcPr>
            <w:tcW w:w="3157"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88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熱処理温度/時間などの主要なプロセスパラメータをリストし、プロセスを説明するプロセスフローチャート。</w:t>
            </w:r>
          </w:p>
          <w:p w:rsidR="00000000" w:rsidRDefault="003413F9">
            <w:pPr xmlns:w="http://schemas.openxmlformats.org/wordprocessingml/2006/main">
              <w:pStyle w:val="188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熱処理加工技術をお持ちの方は、熱処理温度・時間曲線（該当する場合）をご提供ください。</w:t>
            </w:r>
          </w:p>
          <w:p w:rsidR="00000000" w:rsidRDefault="003413F9">
            <w:pPr>
              <w:pStyle w:val="18810"/>
              <w:adjustRightInd w:val="0"/>
              <w:snapToGrid w:val="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87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自社の生産プロセスが製品定義を満たしているかどうか。</w:t>
            </w:r>
          </w:p>
          <w:p w:rsidR="00000000" w:rsidRDefault="003413F9">
            <w:pPr xmlns:w="http://schemas.openxmlformats.org/wordprocessingml/2006/main">
              <w:pStyle w:val="187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w:t>
            </w:r>
            <w:r xmlns:w="http://schemas.openxmlformats.org/wordprocessingml/2006/main">
              <w:rPr>
                <w:rFonts w:ascii="Times New Roman" w:eastAsia="方正仿宋_GBK" w:cs="Times New Roman" w:hint="eastAsia"/>
                <w:sz w:val="24"/>
                <w:szCs w:val="24"/>
              </w:rPr>
              <w:t xml:space="preserve">滅菌</w:t>
            </w:r>
            <w:r xmlns:w="http://schemas.openxmlformats.org/wordprocessingml/2006/main">
              <w:rPr>
                <w:rFonts w:ascii="Times New Roman" w:eastAsia="方正仿宋_GBK" w:cs="Times New Roman"/>
                <w:sz w:val="24"/>
                <w:szCs w:val="24"/>
              </w:rPr>
              <w:t xml:space="preserve">牛乳の温度/時間変化曲線が企業が宣言した滅菌温度/時間と一致しているかどうか。</w:t>
            </w:r>
          </w:p>
          <w:p w:rsidR="00000000" w:rsidRDefault="003413F9">
            <w:pPr xmlns:w="http://schemas.openxmlformats.org/wordprocessingml/2006/main">
              <w:pStyle w:val="187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3. 滅菌牛乳の加熱処理温度が国家基準の要件を満たしているかどうか。</w:t>
            </w:r>
          </w:p>
        </w:tc>
        <w:tc>
          <w:tcPr>
            <w:tcW w:w="2076"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86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3413F9">
            <w:pPr xmlns:w="http://schemas.openxmlformats.org/wordprocessingml/2006/main">
              <w:pStyle w:val="186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3413F9">
            <w:pPr>
              <w:pStyle w:val="18610"/>
              <w:adjustRightInd w:val="0"/>
              <w:snapToGrid w:val="0"/>
              <w:ind w:firstLineChars="0" w:firstLine="0"/>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85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自己検査を目的としており、必要に応じて提供されます。</w:t>
            </w:r>
          </w:p>
        </w:tc>
      </w:tr>
      <w:tr w:rsidR="00000000">
        <w:trPr>
          <w:trHeight w:val="764"/>
        </w:trPr>
        <w:tc>
          <w:tcPr>
            <w:tcW w:w="1998"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78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6.3 梱包</w:t>
            </w:r>
          </w:p>
        </w:tc>
        <w:tc>
          <w:tcPr>
            <w:tcW w:w="3142"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7710"/>
              <w:adjustRightInd w:val="0"/>
              <w:snapToGrid w:val="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「包装済み食品の表示に関する国家食品安全基準の一般原則」 (GB 7718-201 </w:t>
            </w:r>
            <w:r xmlns:w="http://schemas.openxmlformats.org/wordprocessingml/2006/main">
              <w:rPr>
                <w:rFonts w:ascii="Times New Roman" w:eastAsia="方正仿宋_GBK" w:cs="Times New Roman" w:hint="eastAsia"/>
                <w:sz w:val="24"/>
                <w:szCs w:val="24"/>
              </w:rPr>
              <w:t xml:space="preserve">1 </w:t>
            </w:r>
            <w:r xmlns:w="http://schemas.openxmlformats.org/wordprocessingml/2006/main">
              <w:rPr>
                <w:rFonts w:ascii="Times New Roman" w:eastAsia="方正仿宋_GBK" w:cs="Times New Roman"/>
                <w:sz w:val="24"/>
                <w:szCs w:val="24"/>
              </w:rPr>
              <w:t xml:space="preserve">)</w:t>
            </w:r>
          </w:p>
          <w:p w:rsidR="00000000" w:rsidRDefault="003413F9">
            <w:pPr xmlns:w="http://schemas.openxmlformats.org/wordprocessingml/2006/main">
              <w:pStyle w:val="17710"/>
              <w:adjustRightInd w:val="0"/>
              <w:snapToGrid w:val="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「国家食品安全基準、包装済み食品の栄養表示に関する一般原則」(GB 28050-201 </w:t>
            </w:r>
            <w:r xmlns:w="http://schemas.openxmlformats.org/wordprocessingml/2006/main">
              <w:rPr>
                <w:rFonts w:ascii="Times New Roman" w:eastAsia="方正仿宋_GBK" w:cs="Times New Roman" w:hint="eastAsia"/>
                <w:sz w:val="24"/>
                <w:szCs w:val="24"/>
              </w:rPr>
              <w:t xml:space="preserve">1 </w:t>
            </w:r>
            <w:r xmlns:w="http://schemas.openxmlformats.org/wordprocessingml/2006/main">
              <w:rPr>
                <w:rFonts w:ascii="Times New Roman" w:eastAsia="方正仿宋_GBK" w:cs="Times New Roman"/>
                <w:sz w:val="24"/>
                <w:szCs w:val="24"/>
              </w:rPr>
              <w:t xml:space="preserve">)。</w:t>
            </w:r>
          </w:p>
        </w:tc>
        <w:tc>
          <w:tcPr>
            <w:tcW w:w="3157"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7410"/>
              <w:adjustRightInd w:val="0"/>
              <w:snapToGrid w:val="0"/>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中国輸出商品のラベルサンプルです。</w:t>
            </w:r>
          </w:p>
          <w:p w:rsidR="00000000" w:rsidRDefault="003413F9">
            <w:pPr xmlns:w="http://schemas.openxmlformats.org/wordprocessingml/2006/main">
              <w:pStyle w:val="17410"/>
              <w:adjustRightInd w:val="0"/>
              <w:snapToGrid w:val="0"/>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密封検査の手順には、少なくとも検査箇所、検査者、検査方法、検査頻度（滅菌乳、調製乳、その他の滅菌乳に適用）を含める必要があります。</w:t>
            </w:r>
          </w:p>
          <w:p w:rsidR="00000000" w:rsidRDefault="003413F9">
            <w:pPr>
              <w:pStyle w:val="17610"/>
              <w:adjustRightInd w:val="0"/>
              <w:snapToGrid w:val="0"/>
              <w:rPr>
                <w:rFonts w:ascii="Times New Roma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73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製品ラベルは、「包装済み食品ラベルに関する国家食品安全基準の一般原則」(GB 7718-201 </w:t>
            </w:r>
            <w:r xmlns:w="http://schemas.openxmlformats.org/wordprocessingml/2006/main">
              <w:rPr>
                <w:rFonts w:ascii="Times New Roman" w:eastAsia="方正仿宋_GBK" w:cs="Times New Roman" w:hint="eastAsia"/>
                <w:sz w:val="24"/>
                <w:szCs w:val="24"/>
              </w:rPr>
              <w:t xml:space="preserve">1 </w:t>
            </w:r>
            <w:r xmlns:w="http://schemas.openxmlformats.org/wordprocessingml/2006/main">
              <w:rPr>
                <w:rFonts w:ascii="Times New Roman" w:eastAsia="方正仿宋_GBK" w:cs="Times New Roman"/>
                <w:sz w:val="24"/>
                <w:szCs w:val="24"/>
              </w:rPr>
              <w:t xml:space="preserve">) に準拠する必要があります。</w:t>
            </w:r>
          </w:p>
          <w:p w:rsidR="00000000" w:rsidRDefault="003413F9">
            <w:pPr>
              <w:pStyle w:val="17310"/>
              <w:adjustRightInd w:val="0"/>
              <w:snapToGrid w:val="0"/>
              <w:rPr>
                <w:rFonts w:ascii="Times New Roman" w:eastAsia="方正仿宋_GBK" w:cs="Times New Roman"/>
                <w:sz w:val="24"/>
                <w:szCs w:val="24"/>
              </w:rPr>
            </w:pPr>
          </w:p>
          <w:p w:rsidR="00000000" w:rsidRDefault="003413F9">
            <w:pPr xmlns:w="http://schemas.openxmlformats.org/wordprocessingml/2006/main">
              <w:pStyle w:val="173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テトラパックのパッケージを使用する製品の場合、密閉テスト項目には少なくともテトラパックのパッケージ完全性検査マニュアルに記載されている項目が含まれている必要があります。</w:t>
            </w:r>
            <w:r xmlns:w="http://schemas.openxmlformats.org/wordprocessingml/2006/main">
              <w:rPr>
                <w:rFonts w:ascii="Times New Roman" w:eastAsia="方正仿宋_GBK" w:cs="Times New Roman"/>
                <w:sz w:val="24"/>
                <w:szCs w:val="24"/>
              </w:rPr>
              <w:lastRenderedPageBreak xmlns:w="http://schemas.openxmlformats.org/wordprocessingml/2006/main"/>
            </w:r>
          </w:p>
        </w:tc>
        <w:tc>
          <w:tcPr>
            <w:tcW w:w="2076"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72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w:t>
            </w:r>
            <w:r xmlns:w="http://schemas.openxmlformats.org/wordprocessingml/2006/main">
              <w:rPr>
                <w:rFonts w:ascii="Times New Roman" w:eastAsia="方正仿宋_GBK" w:cs="Times New Roman"/>
                <w:sz w:val="24"/>
                <w:szCs w:val="24"/>
              </w:rPr>
              <w:t xml:space="preserve">適合</w:t>
            </w:r>
          </w:p>
          <w:p w:rsidR="00000000" w:rsidRDefault="003413F9">
            <w:pPr xmlns:w="http://schemas.openxmlformats.org/wordprocessingml/2006/main">
              <w:pStyle w:val="172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3413F9">
            <w:pPr xmlns:w="http://schemas.openxmlformats.org/wordprocessingml/2006/main">
              <w:pStyle w:val="172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tc>
        <w:tc>
          <w:tcPr>
            <w:tcW w:w="1411"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71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自己検査を目的としており、必要に応じて提供されます。</w:t>
            </w:r>
          </w:p>
        </w:tc>
      </w:tr>
      <w:tr w:rsidR="00000000">
        <w:trPr>
          <w:trHeight w:val="764"/>
        </w:trPr>
        <w:tc>
          <w:tcPr>
            <w:tcW w:w="1998"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7010"/>
              <w:adjustRightInd w:val="0"/>
              <w:snapToGrid w:val="0"/>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6.4</w:t>
            </w:r>
            <w:r xmlns:w="http://schemas.openxmlformats.org/wordprocessingml/2006/main">
              <w:rPr>
                <w:rFonts w:ascii="Times New Roman" w:eastAsia="方正仿宋_GBK" w:cs="Times New Roman"/>
                <w:sz w:val="24"/>
                <w:szCs w:val="24"/>
              </w:rPr>
              <w:t xml:space="preserve">製品の保存期間</w:t>
            </w:r>
          </w:p>
        </w:tc>
        <w:tc>
          <w:tcPr>
            <w:tcW w:w="3142"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6910"/>
              <w:adjustRightInd w:val="0"/>
              <w:snapToGrid w:val="0"/>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「包装済み食品の表示に関する国家食品安全基準一般原則」(GB 7718-2011) 2.5.</w:t>
            </w:r>
          </w:p>
        </w:tc>
        <w:tc>
          <w:tcPr>
            <w:tcW w:w="3157"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67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次の情報を入力してください</w:t>
            </w:r>
          </w:p>
          <w:p w:rsidR="00000000" w:rsidRDefault="003413F9">
            <w:pPr xmlns:w="http://schemas.openxmlformats.org/wordprocessingml/2006/main">
              <w:pStyle w:val="167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製品の保管方法______。</w:t>
            </w:r>
          </w:p>
          <w:p w:rsidR="00000000" w:rsidRDefault="003413F9">
            <w:pPr xmlns:w="http://schemas.openxmlformats.org/wordprocessingml/2006/main">
              <w:pStyle w:val="167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貯蔵寿命___________。</w:t>
            </w:r>
          </w:p>
          <w:p w:rsidR="00000000" w:rsidRDefault="003413F9">
            <w:pPr xmlns:w="http://schemas.openxmlformats.org/wordprocessingml/2006/main">
              <w:pStyle w:val="167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製品の賞味期限を確認するための根拠またはデータ。</w:t>
            </w:r>
          </w:p>
        </w:tc>
        <w:tc>
          <w:tcPr>
            <w:tcW w:w="2625"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66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賞味期限を確認する根拠が実際のラベルと一致しているかどうか。</w:t>
            </w:r>
          </w:p>
          <w:p w:rsidR="00000000" w:rsidRDefault="003413F9">
            <w:pPr xmlns:w="http://schemas.openxmlformats.org/wordprocessingml/2006/main">
              <w:pStyle w:val="166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保存期間の試験条件と実際の保管および輸送の間に対応関係があるかどうか。</w:t>
            </w:r>
          </w:p>
        </w:tc>
        <w:tc>
          <w:tcPr>
            <w:tcW w:w="2076"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65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3413F9">
            <w:pPr xmlns:w="http://schemas.openxmlformats.org/wordprocessingml/2006/main">
              <w:pStyle w:val="165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3413F9">
            <w:pPr xmlns:w="http://schemas.openxmlformats.org/wordprocessingml/2006/main">
              <w:pStyle w:val="165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tc>
        <w:tc>
          <w:tcPr>
            <w:tcW w:w="1411"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64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自己検査を目的としており、必要に応じて提供されます。</w:t>
            </w:r>
          </w:p>
        </w:tc>
      </w:tr>
      <w:tr w:rsidR="00000000">
        <w:trPr>
          <w:trHeight w:val="415"/>
        </w:trPr>
        <w:tc>
          <w:tcPr>
            <w:tcW w:w="14409" w:type="dxa"/>
            <w:gridSpan w:val="6"/>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20810"/>
              <w:adjustRightInd w:val="0"/>
              <w:snapToGrid w:val="0"/>
              <w:ind w:firstLineChars="0" w:firstLine="0"/>
              <w:jc w:val="center"/>
              <w:rPr>
                <w:rFonts w:ascii="方正楷体_GBK" w:eastAsia="方正楷体_GBK" w:cs="Times New Roman" w:hint="eastAsia"/>
                <w:b/>
                <w:bCs/>
                <w:sz w:val="24"/>
                <w:szCs w:val="24"/>
              </w:rPr>
            </w:pPr>
            <w:r xmlns:w="http://schemas.openxmlformats.org/wordprocessingml/2006/main">
              <w:rPr>
                <w:rStyle w:val="20910Char"/>
                <w:rFonts w:ascii="方正楷体_GBK" w:eastAsia="方正楷体_GBK" w:cs="黑体" w:hint="eastAsia"/>
                <w:b/>
                <w:bCs/>
                <w:color w:val="000000"/>
                <w:sz w:val="24"/>
                <w:szCs w:val="24"/>
              </w:rPr>
              <w:t xml:space="preserve">7. 洗浄・消毒</w:t>
            </w:r>
            <w:r xmlns:w="http://schemas.openxmlformats.org/wordprocessingml/2006/main">
              <w:rPr>
                <w:rFonts w:ascii="Times New Roman" w:eastAsia="方正楷体_GBK" w:cs="Times New Roman" w:hint="eastAsia"/>
                <w:b/>
                <w:bCs/>
                <w:color w:val="000000"/>
                <w:sz w:val="24"/>
                <w:szCs w:val="24"/>
              </w:rPr>
              <w:t xml:space="preserve">※（申請書の記入は不要ですが、自己検査用としてご利用いただき、必要に応じてご提出ください）</w:t>
            </w:r>
          </w:p>
        </w:tc>
      </w:tr>
      <w:tr w:rsidR="00000000">
        <w:trPr>
          <w:trHeight w:val="764"/>
        </w:trPr>
        <w:tc>
          <w:tcPr>
            <w:tcW w:w="1998"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57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7.1 生産ラインの洗浄および消毒手順。</w:t>
            </w:r>
          </w:p>
        </w:tc>
        <w:tc>
          <w:tcPr>
            <w:tcW w:w="3142"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5610"/>
              <w:adjustRightInd w:val="0"/>
              <w:snapToGrid w:val="0"/>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1.「国家食品安全基準乳製品の適正製造基準」</w:t>
            </w:r>
          </w:p>
          <w:p w:rsidR="00000000" w:rsidRDefault="003413F9">
            <w:pPr xmlns:w="http://schemas.openxmlformats.org/wordprocessingml/2006/main">
              <w:pStyle w:val="15610"/>
              <w:adjustRightInd w:val="0"/>
              <w:snapToGrid w:val="0"/>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(GB 12693-2010) 7.3。</w:t>
            </w:r>
          </w:p>
        </w:tc>
        <w:tc>
          <w:tcPr>
            <w:tcW w:w="3157"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54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生産ライン全体を対象とした洗浄と消毒の手順。</w:t>
            </w:r>
          </w:p>
          <w:p w:rsidR="00000000" w:rsidRDefault="003413F9">
            <w:pPr xmlns:w="http://schemas.openxmlformats.org/wordprocessingml/2006/main">
              <w:pStyle w:val="154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CIP (定置洗浄) を使用する場合、提供される洗浄および消毒手順には次のものが含まれる必要があります。</w:t>
            </w:r>
          </w:p>
          <w:p w:rsidR="00000000" w:rsidRDefault="003413F9">
            <w:pPr xmlns:w="http://schemas.openxmlformats.org/wordprocessingml/2006/main">
              <w:pStyle w:val="154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CIP の計画と頻度、CIP で使用される消毒剤の種類、作用時間、濃度、対象物、および温度、CIP による製品の汚染を防止するための措置。 (該当する場合)</w:t>
            </w:r>
          </w:p>
          <w:p w:rsidR="00000000" w:rsidRDefault="003413F9">
            <w:pPr xmlns:w="http://schemas.openxmlformats.org/wordprocessingml/2006/main">
              <w:pStyle w:val="154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ドライクリーニングを使用する場合は、洗浄および消毒の手順、頻度、および洗浄および消毒の効果の検証措置を提供するものとします。 </w:t>
            </w: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(該当する場合)</w:t>
            </w:r>
          </w:p>
          <w:p w:rsidR="00000000" w:rsidRDefault="003413F9">
            <w:pPr>
              <w:pStyle w:val="15510"/>
              <w:adjustRightInd w:val="0"/>
              <w:snapToGrid w:val="0"/>
              <w:ind w:firstLineChars="0" w:firstLine="0"/>
              <w:jc w:val="left"/>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52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1.</w:t>
            </w:r>
            <w:r xmlns:w="http://schemas.openxmlformats.org/wordprocessingml/2006/main">
              <w:rPr>
                <w:rFonts w:ascii="Times New Roman" w:eastAsia="方正仿宋_GBK" w:cs="Times New Roman"/>
                <w:sz w:val="24"/>
                <w:szCs w:val="24"/>
              </w:rPr>
              <w:t xml:space="preserve">パイプや機器の加熱された表面から変性タンパク質や塩を除去するために酸洗または他の方法が使用されているかどうか。</w:t>
            </w:r>
          </w:p>
          <w:p w:rsidR="00000000" w:rsidRDefault="003413F9">
            <w:pPr xmlns:w="http://schemas.openxmlformats.org/wordprocessingml/2006/main">
              <w:pStyle w:val="15310"/>
              <w:adjustRightInd w:val="0"/>
              <w:snapToGrid w:val="0"/>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洗浄剤残留物の検証 (導電率、pH 値などのテストなど)。</w:t>
            </w:r>
          </w:p>
          <w:p w:rsidR="00000000" w:rsidRDefault="003413F9">
            <w:pPr xmlns:w="http://schemas.openxmlformats.org/wordprocessingml/2006/main">
              <w:pStyle w:val="15310"/>
              <w:adjustRightInd w:val="0"/>
              <w:snapToGrid w:val="0"/>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3. 洗浄効果の検証（微生物検査、ATP実験など）。 。</w:t>
            </w:r>
          </w:p>
        </w:tc>
        <w:tc>
          <w:tcPr>
            <w:tcW w:w="2076"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51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3413F9">
            <w:pPr xmlns:w="http://schemas.openxmlformats.org/wordprocessingml/2006/main">
              <w:pStyle w:val="151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3413F9">
            <w:pPr xmlns:w="http://schemas.openxmlformats.org/wordprocessingml/2006/main">
              <w:pStyle w:val="151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tc>
        <w:tc>
          <w:tcPr>
            <w:tcW w:w="1411"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50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自己検査を目的としており、必要に応じて提供されます。</w:t>
            </w:r>
          </w:p>
        </w:tc>
      </w:tr>
      <w:tr w:rsidR="00000000">
        <w:trPr>
          <w:trHeight w:val="394"/>
        </w:trPr>
        <w:tc>
          <w:tcPr>
            <w:tcW w:w="14409" w:type="dxa"/>
            <w:gridSpan w:val="6"/>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21010"/>
              <w:adjustRightInd w:val="0"/>
              <w:snapToGrid w:val="0"/>
              <w:ind w:firstLineChars="0" w:firstLine="0"/>
              <w:jc w:val="center"/>
              <w:rPr>
                <w:rFonts w:ascii="方正楷体_GBK" w:eastAsia="方正楷体_GBK" w:cs="Times New Roman" w:hint="eastAsia"/>
                <w:b/>
                <w:bCs/>
                <w:sz w:val="24"/>
                <w:szCs w:val="24"/>
              </w:rPr>
            </w:pPr>
            <w:r xmlns:w="http://schemas.openxmlformats.org/wordprocessingml/2006/main">
              <w:rPr>
                <w:rStyle w:val="21110Char"/>
                <w:rFonts w:ascii="方正楷体_GBK" w:eastAsia="方正楷体_GBK" w:cs="黑体" w:hint="eastAsia"/>
                <w:b/>
                <w:bCs/>
                <w:color w:val="000000"/>
                <w:sz w:val="24"/>
                <w:szCs w:val="24"/>
              </w:rPr>
              <w:lastRenderedPageBreak xmlns:w="http://schemas.openxmlformats.org/wordprocessingml/2006/main"/>
            </w:r>
            <w:r xmlns:w="http://schemas.openxmlformats.org/wordprocessingml/2006/main">
              <w:rPr>
                <w:rStyle w:val="21110Char"/>
                <w:rFonts w:ascii="方正楷体_GBK" w:eastAsia="方正楷体_GBK" w:cs="黑体" w:hint="eastAsia"/>
                <w:b/>
                <w:bCs/>
                <w:color w:val="000000"/>
                <w:sz w:val="24"/>
                <w:szCs w:val="24"/>
              </w:rPr>
              <w:t xml:space="preserve">8.</w:t>
            </w:r>
            <w:r xmlns:w="http://schemas.openxmlformats.org/wordprocessingml/2006/main">
              <w:rPr>
                <w:rStyle w:val="21110Char"/>
                <w:rFonts w:ascii="方正楷体_GBK" w:eastAsia="方正楷体_GBK" w:cs="黑体" w:hint="eastAsia"/>
                <w:b/>
                <w:bCs/>
                <w:color w:val="000000"/>
                <w:sz w:val="24"/>
                <w:szCs w:val="24"/>
              </w:rPr>
              <w:t xml:space="preserve">自主検査・自主管理</w:t>
            </w:r>
            <w:r xmlns:w="http://schemas.openxmlformats.org/wordprocessingml/2006/main">
              <w:rPr>
                <w:rFonts w:ascii="Times New Roman" w:eastAsia="方正楷体_GBK" w:cs="Times New Roman" w:hint="eastAsia"/>
                <w:b/>
                <w:bCs/>
                <w:color w:val="000000"/>
                <w:sz w:val="24"/>
                <w:szCs w:val="24"/>
              </w:rPr>
              <w:t xml:space="preserve">※（申請書の記入は不要、自主検査・使用のみ、必要な場合に提出）</w:t>
            </w:r>
          </w:p>
        </w:tc>
      </w:tr>
      <w:tr w:rsidR="00000000">
        <w:trPr>
          <w:trHeight w:val="561"/>
        </w:trPr>
        <w:tc>
          <w:tcPr>
            <w:tcW w:w="1998"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33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8.1 製品のオンライン管理検査</w:t>
            </w:r>
          </w:p>
        </w:tc>
        <w:tc>
          <w:tcPr>
            <w:tcW w:w="3142"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3210"/>
              <w:adjustRightInd w:val="0"/>
              <w:snapToGrid w:val="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8.1 「国家食品安全基準乳製品の適正製造基準」(GB 12693-2010)</w:t>
            </w:r>
          </w:p>
          <w:p w:rsidR="00000000" w:rsidRDefault="003413F9">
            <w:pPr xmlns:w="http://schemas.openxmlformats.org/wordprocessingml/2006/main">
              <w:pStyle w:val="13210"/>
              <w:adjustRightInd w:val="0"/>
              <w:snapToGrid w:val="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9.1.1.1、9.1.1.2、9.1.1.3。</w:t>
            </w:r>
          </w:p>
        </w:tc>
        <w:tc>
          <w:tcPr>
            <w:tcW w:w="3157"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31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製品のオンライン検査計画。検査内容、パラメータ、頻度、作業順序に応じた検証を指定します。</w:t>
            </w:r>
          </w:p>
        </w:tc>
        <w:tc>
          <w:tcPr>
            <w:tcW w:w="2625"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30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オンライン管理措置、企業が分析した危険性が効果的に監視されているかどうか。</w:t>
            </w:r>
          </w:p>
        </w:tc>
        <w:tc>
          <w:tcPr>
            <w:tcW w:w="2076"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29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3413F9">
            <w:pPr xmlns:w="http://schemas.openxmlformats.org/wordprocessingml/2006/main">
              <w:pStyle w:val="129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3413F9">
            <w:pPr xmlns:w="http://schemas.openxmlformats.org/wordprocessingml/2006/main">
              <w:pStyle w:val="129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tc>
        <w:tc>
          <w:tcPr>
            <w:tcW w:w="1411"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28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自己検査を目的としており、必要に応じて提供されます。</w:t>
            </w:r>
          </w:p>
        </w:tc>
      </w:tr>
      <w:tr w:rsidR="00000000">
        <w:trPr>
          <w:trHeight w:val="764"/>
        </w:trPr>
        <w:tc>
          <w:tcPr>
            <w:tcW w:w="1998"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27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8.2 完成品検査</w:t>
            </w:r>
          </w:p>
        </w:tc>
        <w:tc>
          <w:tcPr>
            <w:tcW w:w="3142"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2610"/>
              <w:adjustRightInd w:val="0"/>
              <w:snapToGrid w:val="0"/>
              <w:ind w:firstLineChars="0" w:firstLine="0"/>
              <w:jc w:val="left"/>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8.2 「国家食品安全基準乳製品の適正製造基準」(GB 12693-2010) 10.</w:t>
            </w:r>
          </w:p>
        </w:tc>
        <w:tc>
          <w:tcPr>
            <w:tcW w:w="3157"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24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中国に輸出される最終製品の最後の 2 バッチの試験計画、試験基準、および試験報告書。</w:t>
            </w:r>
          </w:p>
          <w:p w:rsidR="00000000" w:rsidRDefault="003413F9">
            <w:pPr>
              <w:pStyle w:val="12410"/>
              <w:adjustRightInd w:val="0"/>
              <w:snapToGrid w:val="0"/>
              <w:ind w:firstLineChars="0" w:firstLine="0"/>
              <w:rPr>
                <w:rFonts w:ascii="Times New Roman" w:eastAsia="方正仿宋_GBK" w:hAnsi="Times New Roma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000000" w:rsidRDefault="003413F9">
            <w:pPr>
              <w:pStyle w:val="12310"/>
              <w:adjustRightInd w:val="0"/>
              <w:snapToGrid w:val="0"/>
              <w:ind w:firstLineChars="0" w:firstLine="0"/>
              <w:rPr>
                <w:rFonts w:ascii="Times New Roman" w:eastAsia="方正仿宋_GBK" w:hAnsi="Times New Roma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22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□適合</w:t>
            </w:r>
          </w:p>
          <w:p w:rsidR="00000000" w:rsidRDefault="003413F9">
            <w:pPr xmlns:w="http://schemas.openxmlformats.org/wordprocessingml/2006/main">
              <w:pStyle w:val="122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□満たしていない</w:t>
            </w:r>
          </w:p>
          <w:p w:rsidR="00000000" w:rsidRDefault="003413F9">
            <w:pPr xmlns:w="http://schemas.openxmlformats.org/wordprocessingml/2006/main">
              <w:pStyle w:val="122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□該当なし</w:t>
            </w:r>
          </w:p>
        </w:tc>
        <w:tc>
          <w:tcPr>
            <w:tcW w:w="1411"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21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hint="eastAsia"/>
                <w:sz w:val="24"/>
                <w:szCs w:val="24"/>
              </w:rPr>
              <w:t xml:space="preserve">自己検査を目的としており、必要に応じて提供されます。</w:t>
            </w:r>
          </w:p>
        </w:tc>
      </w:tr>
      <w:tr w:rsidR="00000000">
        <w:trPr>
          <w:trHeight w:val="764"/>
        </w:trPr>
        <w:tc>
          <w:tcPr>
            <w:tcW w:w="1998"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20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8.3 生産ラインの無菌性検証計画と実施 (該当する場合)</w:t>
            </w:r>
          </w:p>
        </w:tc>
        <w:tc>
          <w:tcPr>
            <w:tcW w:w="3142"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1910"/>
              <w:adjustRightInd w:val="0"/>
              <w:snapToGrid w:val="0"/>
              <w:ind w:firstLineChars="0" w:firstLine="0"/>
              <w:jc w:val="left"/>
              <w:rPr>
                <w:rFonts w:ascii="Times New Roman" w:eastAsia="方正仿宋_GBK" w:hAnsi="Times New Roman" w:cs="Times New Roman"/>
                <w:snapToGrid w:val="0"/>
                <w:kern w:val="0"/>
                <w:sz w:val="24"/>
                <w:szCs w:val="24"/>
              </w:rPr>
            </w:pPr>
            <w:r xmlns:w="http://schemas.openxmlformats.org/wordprocessingml/2006/main">
              <w:rPr>
                <w:rFonts w:ascii="Times New Roman" w:eastAsia="方正仿宋_GBK" w:hAnsi="Times New Roman" w:cs="Times New Roman"/>
                <w:snapToGrid w:val="0"/>
                <w:kern w:val="0"/>
                <w:sz w:val="24"/>
                <w:szCs w:val="24"/>
              </w:rPr>
              <w:t xml:space="preserve">1.「国家食品安全基準滅菌牛乳」(GB 25190-2010 </w:t>
            </w:r>
            <w:r xmlns:w="http://schemas.openxmlformats.org/wordprocessingml/2006/main">
              <w:rPr>
                <w:rFonts w:ascii="Times New Roman" w:eastAsia="方正仿宋_GBK" w:hAnsi="Times New Roman" w:cs="Times New Roman"/>
                <w:sz w:val="24"/>
                <w:szCs w:val="24"/>
              </w:rPr>
              <w:t xml:space="preserve">) </w:t>
            </w:r>
            <w:r xmlns:w="http://schemas.openxmlformats.org/wordprocessingml/2006/main">
              <w:rPr>
                <w:rFonts w:ascii="Times New Roman" w:eastAsia="方正仿宋_GBK" w:hAnsi="Times New Roman" w:cs="Times New Roman"/>
                <w:snapToGrid w:val="0"/>
                <w:kern w:val="0"/>
                <w:sz w:val="24"/>
                <w:szCs w:val="24"/>
              </w:rPr>
              <w:t xml:space="preserve">4.6.</w:t>
            </w:r>
          </w:p>
          <w:p w:rsidR="00000000" w:rsidRDefault="003413F9">
            <w:pPr xmlns:w="http://schemas.openxmlformats.org/wordprocessingml/2006/main">
              <w:pStyle w:val="11910"/>
              <w:adjustRightInd w:val="0"/>
              <w:snapToGrid w:val="0"/>
              <w:ind w:firstLineChars="0" w:firstLine="0"/>
              <w:jc w:val="left"/>
              <w:rPr>
                <w:rFonts w:ascii="Times New Roman" w:eastAsia="方正仿宋_GBK" w:hAnsi="Times New Roman" w:cs="Times New Roman"/>
                <w:snapToGrid w:val="0"/>
                <w:kern w:val="0"/>
                <w:sz w:val="24"/>
                <w:szCs w:val="24"/>
              </w:rPr>
            </w:pPr>
            <w:r xmlns:w="http://schemas.openxmlformats.org/wordprocessingml/2006/main">
              <w:rPr>
                <w:rFonts w:ascii="Times New Roman" w:eastAsia="方正仿宋_GBK" w:hAnsi="Times New Roman" w:cs="Times New Roman"/>
                <w:snapToGrid w:val="0"/>
                <w:kern w:val="0"/>
                <w:sz w:val="24"/>
                <w:szCs w:val="24"/>
              </w:rPr>
              <w:t xml:space="preserve">2. 「調整乳に関する国家食品安全基準」(GB25191-2010 </w:t>
            </w:r>
            <w:r xmlns:w="http://schemas.openxmlformats.org/wordprocessingml/2006/main">
              <w:rPr>
                <w:rFonts w:ascii="Times New Roman" w:eastAsia="方正仿宋_GBK" w:hAnsi="Times New Roman" w:cs="Times New Roman"/>
                <w:sz w:val="24"/>
                <w:szCs w:val="24"/>
              </w:rPr>
              <w:t xml:space="preserve">) </w:t>
            </w:r>
            <w:r xmlns:w="http://schemas.openxmlformats.org/wordprocessingml/2006/main">
              <w:rPr>
                <w:rFonts w:ascii="Times New Roman" w:eastAsia="方正仿宋_GBK" w:hAnsi="Times New Roman" w:cs="Times New Roman"/>
                <w:snapToGrid w:val="0"/>
                <w:kern w:val="0"/>
                <w:sz w:val="24"/>
                <w:szCs w:val="24"/>
              </w:rPr>
              <w:t xml:space="preserve">4.6.1。</w:t>
            </w:r>
          </w:p>
          <w:p w:rsidR="00000000" w:rsidRDefault="003413F9">
            <w:pPr xmlns:w="http://schemas.openxmlformats.org/wordprocessingml/2006/main">
              <w:pStyle w:val="11910"/>
              <w:adjustRightInd w:val="0"/>
              <w:snapToGrid w:val="0"/>
              <w:ind w:firstLineChars="0" w:firstLine="0"/>
              <w:jc w:val="left"/>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napToGrid w:val="0"/>
                <w:kern w:val="0"/>
                <w:sz w:val="24"/>
                <w:szCs w:val="24"/>
              </w:rPr>
              <w:t xml:space="preserve">3. 「国家食品安全基準食品微生物検査商業無菌検査」(GB 4789.26-201 </w:t>
            </w:r>
            <w:r xmlns:w="http://schemas.openxmlformats.org/wordprocessingml/2006/main">
              <w:rPr>
                <w:rFonts w:ascii="Times New Roman" w:eastAsia="方正仿宋_GBK" w:hAnsi="Times New Roman" w:cs="Times New Roman"/>
                <w:sz w:val="24"/>
                <w:szCs w:val="24"/>
              </w:rPr>
              <w:t xml:space="preserve">3 </w:t>
            </w:r>
            <w:r xmlns:w="http://schemas.openxmlformats.org/wordprocessingml/2006/main">
              <w:rPr>
                <w:rFonts w:ascii="Times New Roman" w:eastAsia="方正仿宋_GBK" w:hAnsi="Times New Roman" w:cs="Times New Roman" w:hint="eastAsia"/>
                <w:sz w:val="24"/>
                <w:szCs w:val="24"/>
              </w:rPr>
              <w:t xml:space="preserve">) </w:t>
            </w:r>
            <w:r xmlns:w="http://schemas.openxmlformats.org/wordprocessingml/2006/main">
              <w:rPr>
                <w:rFonts w:ascii="Times New Roman" w:eastAsia="方正仿宋_GBK" w:hAnsi="Times New Roman" w:cs="Times New Roman"/>
                <w:snapToGrid w:val="0"/>
                <w:kern w:val="0"/>
                <w:sz w:val="24"/>
                <w:szCs w:val="24"/>
              </w:rPr>
              <w:t xml:space="preserve">。</w:t>
            </w:r>
          </w:p>
        </w:tc>
        <w:tc>
          <w:tcPr>
            <w:tcW w:w="3157"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18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滅菌製品生産ラインの無菌検証プログラム。</w:t>
            </w:r>
          </w:p>
          <w:p w:rsidR="00000000" w:rsidRDefault="003413F9">
            <w:pPr>
              <w:pStyle w:val="11810"/>
              <w:adjustRightInd w:val="0"/>
              <w:snapToGrid w:val="0"/>
              <w:rPr>
                <w:rFonts w:ascii="Times New Roman" w:eastAsia="方正仿宋_GBK" w:cs="Times New Roman"/>
                <w:sz w:val="24"/>
                <w:szCs w:val="24"/>
              </w:rPr>
            </w:pPr>
          </w:p>
          <w:p w:rsidR="00000000" w:rsidRDefault="003413F9">
            <w:pPr>
              <w:pStyle w:val="11810"/>
              <w:adjustRightInd w:val="0"/>
              <w:snapToGrid w:val="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17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3に</w:t>
            </w:r>
            <w:r xmlns:w="http://schemas.openxmlformats.org/wordprocessingml/2006/main">
              <w:rPr>
                <w:rFonts w:ascii="Times New Roman" w:eastAsia="方正仿宋_GBK" w:cs="Times New Roman"/>
                <w:sz w:val="24"/>
                <w:szCs w:val="24"/>
              </w:rPr>
              <w:t xml:space="preserve">指定された方法に従って実施された商業用無菌試験報告書</w:t>
            </w:r>
            <w:r xmlns:w="http://schemas.openxmlformats.org/wordprocessingml/2006/main">
              <w:rPr>
                <w:rFonts w:ascii="Times New Roman" w:eastAsia="方正仿宋_GBK" w:cs="Times New Roman"/>
                <w:sz w:val="24"/>
                <w:szCs w:val="24"/>
              </w:rPr>
              <w:t xml:space="preserve">が提供される必要があります。</w:t>
            </w:r>
          </w:p>
        </w:tc>
        <w:tc>
          <w:tcPr>
            <w:tcW w:w="2076"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16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□適合</w:t>
            </w:r>
          </w:p>
          <w:p w:rsidR="00000000" w:rsidRDefault="003413F9">
            <w:pPr xmlns:w="http://schemas.openxmlformats.org/wordprocessingml/2006/main">
              <w:pStyle w:val="116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□満たしていない</w:t>
            </w:r>
          </w:p>
          <w:p w:rsidR="00000000" w:rsidRDefault="003413F9">
            <w:pPr xmlns:w="http://schemas.openxmlformats.org/wordprocessingml/2006/main">
              <w:pStyle w:val="116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□該当なし</w:t>
            </w:r>
          </w:p>
        </w:tc>
        <w:tc>
          <w:tcPr>
            <w:tcW w:w="1411"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15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hint="eastAsia"/>
                <w:sz w:val="24"/>
                <w:szCs w:val="24"/>
              </w:rPr>
              <w:t xml:space="preserve">自己検査を目的としており、必要に応じて提供されます。</w:t>
            </w:r>
          </w:p>
        </w:tc>
      </w:tr>
      <w:tr w:rsidR="00000000">
        <w:trPr>
          <w:trHeight w:val="515"/>
        </w:trPr>
        <w:tc>
          <w:tcPr>
            <w:tcW w:w="14409" w:type="dxa"/>
            <w:gridSpan w:val="6"/>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21210"/>
              <w:adjustRightInd w:val="0"/>
              <w:snapToGrid w:val="0"/>
              <w:ind w:firstLineChars="0" w:firstLine="0"/>
              <w:jc w:val="center"/>
              <w:rPr>
                <w:rFonts w:ascii="方正楷体_GBK" w:eastAsia="方正楷体_GBK" w:cs="Times New Roman" w:hint="eastAsia"/>
                <w:b/>
                <w:bCs/>
                <w:sz w:val="24"/>
                <w:szCs w:val="24"/>
              </w:rPr>
            </w:pPr>
            <w:r xmlns:w="http://schemas.openxmlformats.org/wordprocessingml/2006/main">
              <w:rPr>
                <w:rStyle w:val="21310Char"/>
                <w:rFonts w:ascii="方正楷体_GBK" w:eastAsia="方正楷体_GBK" w:cs="黑体" w:hint="eastAsia"/>
                <w:b/>
                <w:bCs/>
                <w:color w:val="000000"/>
                <w:sz w:val="24"/>
                <w:szCs w:val="24"/>
              </w:rPr>
              <w:t xml:space="preserve">9. 薬品・害虫駆除</w:t>
            </w:r>
            <w:r xmlns:w="http://schemas.openxmlformats.org/wordprocessingml/2006/main">
              <w:rPr>
                <w:rFonts w:ascii="Times New Roman" w:eastAsia="方正楷体_GBK" w:cs="Times New Roman" w:hint="eastAsia"/>
                <w:b/>
                <w:bCs/>
                <w:color w:val="000000"/>
                <w:sz w:val="24"/>
                <w:szCs w:val="24"/>
              </w:rPr>
              <w:t xml:space="preserve">※（申請書の記入は不要ですが、自己診断用としてご利用いただき、必要に応じてご提出ください）</w:t>
            </w:r>
          </w:p>
        </w:tc>
      </w:tr>
      <w:tr w:rsidR="00000000">
        <w:trPr>
          <w:trHeight w:val="763"/>
        </w:trPr>
        <w:tc>
          <w:tcPr>
            <w:tcW w:w="1998"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21010"/>
              <w:adjustRightInd w:val="0"/>
              <w:snapToGrid w:val="0"/>
              <w:ind w:firstLineChars="0" w:firstLine="0"/>
              <w:rPr>
                <w:rStyle w:val="21110Char"/>
                <w:rFonts w:ascii="方正黑体_GBK" w:eastAsia="方正黑体_GBK" w:cs="黑体" w:hint="eastAsia"/>
                <w:color w:val="000000"/>
                <w:sz w:val="24"/>
                <w:szCs w:val="24"/>
              </w:rPr>
            </w:pPr>
            <w:r xmlns:w="http://schemas.openxmlformats.org/wordprocessingml/2006/main">
              <w:rPr>
                <w:rFonts w:ascii="Times New Roman" w:eastAsia="方正仿宋_GBK" w:cs="Times New Roman"/>
                <w:color w:val="000000"/>
                <w:sz w:val="24"/>
                <w:szCs w:val="24"/>
              </w:rPr>
              <w:lastRenderedPageBreak xmlns:w="http://schemas.openxmlformats.org/wordprocessingml/2006/main"/>
            </w:r>
            <w:r xmlns:w="http://schemas.openxmlformats.org/wordprocessingml/2006/main">
              <w:rPr>
                <w:rFonts w:ascii="Times New Roman" w:eastAsia="方正仿宋_GBK" w:cs="Times New Roman"/>
                <w:color w:val="000000"/>
                <w:sz w:val="24"/>
                <w:szCs w:val="24"/>
              </w:rPr>
              <w:t xml:space="preserve">9.1</w:t>
            </w:r>
            <w:r xmlns:w="http://schemas.openxmlformats.org/wordprocessingml/2006/main">
              <w:rPr>
                <w:rFonts w:ascii="Times New Roman" w:eastAsia="方正仿宋_GBK" w:cs="Times New Roman"/>
                <w:bCs/>
                <w:color w:val="000000"/>
                <w:sz w:val="24"/>
                <w:szCs w:val="24"/>
              </w:rPr>
              <w:t xml:space="preserve">化学物質の</w:t>
            </w:r>
            <w:r xmlns:w="http://schemas.openxmlformats.org/wordprocessingml/2006/main">
              <w:rPr>
                <w:rFonts w:ascii="Times New Roman" w:eastAsia="方正仿宋_GBK" w:cs="Times New Roman" w:hint="eastAsia"/>
                <w:bCs/>
                <w:color w:val="000000"/>
                <w:sz w:val="24"/>
                <w:szCs w:val="24"/>
              </w:rPr>
              <w:t xml:space="preserve">管理</w:t>
            </w:r>
          </w:p>
        </w:tc>
        <w:tc>
          <w:tcPr>
            <w:tcW w:w="3142"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1910"/>
              <w:adjustRightInd w:val="0"/>
              <w:snapToGrid w:val="0"/>
              <w:ind w:firstLineChars="0" w:firstLine="0"/>
              <w:jc w:val="left"/>
              <w:rPr>
                <w:rFonts w:ascii="Times New Roman" w:eastAsia="方正仿宋_GBK" w:hAnsi="Times New Roman" w:cs="Times New Roman"/>
                <w:snapToGrid w:val="0"/>
                <w:kern w:val="0"/>
                <w:sz w:val="24"/>
                <w:szCs w:val="24"/>
              </w:rPr>
            </w:pPr>
            <w:r xmlns:w="http://schemas.openxmlformats.org/wordprocessingml/2006/main">
              <w:rPr>
                <w:rFonts w:ascii="Times New Roman" w:eastAsia="方正仿宋_GBK" w:hAnsi="Times New Roman" w:cs="Times New Roman"/>
                <w:sz w:val="24"/>
                <w:szCs w:val="24"/>
              </w:rPr>
              <w:t xml:space="preserve">1. 「国家食品安全基準乳製品の適正製造基準」(GB 12693-2010) 9.2。</w:t>
            </w:r>
          </w:p>
        </w:tc>
        <w:tc>
          <w:tcPr>
            <w:tcW w:w="3157"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18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化学薬品の使用と保管の要件を簡単に説明します。</w:t>
            </w:r>
          </w:p>
        </w:tc>
        <w:tc>
          <w:tcPr>
            <w:tcW w:w="2625"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17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化学物質は専用の場所に保管し、厳密に管理し、明確にラベルを付ける必要があります。</w:t>
            </w:r>
          </w:p>
          <w:p w:rsidR="00000000" w:rsidRDefault="003413F9">
            <w:pPr xmlns:w="http://schemas.openxmlformats.org/wordprocessingml/2006/main">
              <w:pStyle w:val="117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w:t>
            </w:r>
            <w:r xmlns:w="http://schemas.openxmlformats.org/wordprocessingml/2006/main">
              <w:rPr>
                <w:rFonts w:ascii="Times New Roman" w:eastAsia="方正仿宋_GBK" w:cs="Times New Roman" w:hint="eastAsia"/>
                <w:sz w:val="24"/>
                <w:szCs w:val="24"/>
              </w:rPr>
              <w:t xml:space="preserve">使用する化学物質による製品の汚染を防止します。</w:t>
            </w:r>
          </w:p>
        </w:tc>
        <w:tc>
          <w:tcPr>
            <w:tcW w:w="2076"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221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□適合</w:t>
            </w:r>
          </w:p>
          <w:p w:rsidR="00000000" w:rsidRDefault="003413F9">
            <w:pPr xmlns:w="http://schemas.openxmlformats.org/wordprocessingml/2006/main">
              <w:pStyle w:val="221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□満たしていない</w:t>
            </w:r>
          </w:p>
          <w:p w:rsidR="00000000" w:rsidRDefault="003413F9">
            <w:pPr>
              <w:pStyle w:val="11610"/>
              <w:adjustRightInd w:val="0"/>
              <w:snapToGrid w:val="0"/>
              <w:ind w:firstLineChars="0" w:firstLine="0"/>
              <w:rPr>
                <w:rFonts w:ascii="Times New Roman" w:eastAsia="方正仿宋_GBK"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15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hint="eastAsia"/>
                <w:sz w:val="24"/>
                <w:szCs w:val="24"/>
              </w:rPr>
              <w:t xml:space="preserve">自己検査を目的としており、必要に応じて提供されます。</w:t>
            </w:r>
          </w:p>
        </w:tc>
      </w:tr>
      <w:tr w:rsidR="00000000">
        <w:trPr>
          <w:trHeight w:val="763"/>
        </w:trPr>
        <w:tc>
          <w:tcPr>
            <w:tcW w:w="1998"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21010"/>
              <w:adjustRightInd w:val="0"/>
              <w:snapToGrid w:val="0"/>
              <w:ind w:firstLineChars="0" w:firstLine="0"/>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9.2 害虫およびげっ歯類の防除</w:t>
            </w:r>
          </w:p>
        </w:tc>
        <w:tc>
          <w:tcPr>
            <w:tcW w:w="3142"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1910"/>
              <w:adjustRightInd w:val="0"/>
              <w:snapToGrid w:val="0"/>
              <w:ind w:firstLineChars="0" w:firstLine="0"/>
              <w:jc w:val="left"/>
              <w:rPr>
                <w:rFonts w:ascii="Times New Roman" w:eastAsia="方正仿宋_GBK" w:hAnsi="Times New Roman" w:cs="Times New Roman"/>
                <w:snapToGrid w:val="0"/>
                <w:kern w:val="0"/>
                <w:sz w:val="24"/>
                <w:szCs w:val="24"/>
              </w:rPr>
            </w:pPr>
            <w:r xmlns:w="http://schemas.openxmlformats.org/wordprocessingml/2006/main">
              <w:rPr>
                <w:rFonts w:ascii="Times New Roman" w:eastAsia="方正仿宋_GBK" w:hAnsi="Times New Roman" w:cs="Times New Roman"/>
                <w:snapToGrid w:val="0"/>
                <w:kern w:val="0"/>
                <w:sz w:val="24"/>
                <w:szCs w:val="24"/>
              </w:rPr>
              <w:t xml:space="preserve">1. </w:t>
            </w:r>
            <w:r xmlns:w="http://schemas.openxmlformats.org/wordprocessingml/2006/main">
              <w:rPr>
                <w:rFonts w:ascii="Times New Roman" w:eastAsia="方正仿宋_GBK" w:hAnsi="Times New Roman" w:cs="Times New Roman"/>
                <w:sz w:val="24"/>
                <w:szCs w:val="24"/>
              </w:rPr>
              <w:t xml:space="preserve">「国家食品安全基準乳製品の適正製造基準」(GB 12693-2010) 7.5.</w:t>
            </w:r>
          </w:p>
        </w:tc>
        <w:tc>
          <w:tcPr>
            <w:tcW w:w="3157"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222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害虫駆除の</w:t>
            </w:r>
            <w:r xmlns:w="http://schemas.openxmlformats.org/wordprocessingml/2006/main">
              <w:rPr>
                <w:rFonts w:ascii="Times New Roman" w:eastAsia="方正仿宋_GBK" w:cs="Times New Roman" w:hint="eastAsia"/>
                <w:bCs/>
                <w:color w:val="000000"/>
                <w:sz w:val="24"/>
                <w:szCs w:val="24"/>
              </w:rPr>
              <w:t xml:space="preserve">方法と</w:t>
            </w:r>
            <w:r xmlns:w="http://schemas.openxmlformats.org/wordprocessingml/2006/main">
              <w:rPr>
                <w:rFonts w:ascii="Times New Roman" w:eastAsia="方正仿宋_GBK" w:cs="Times New Roman"/>
                <w:bCs/>
                <w:color w:val="000000"/>
                <w:sz w:val="24"/>
                <w:szCs w:val="24"/>
              </w:rPr>
              <w:t xml:space="preserve">レイアウト計画を</w:t>
            </w:r>
            <w:r xmlns:w="http://schemas.openxmlformats.org/wordprocessingml/2006/main">
              <w:rPr>
                <w:rFonts w:ascii="Times New Roman" w:eastAsia="方正仿宋_GBK" w:cs="Times New Roman"/>
                <w:bCs/>
                <w:color w:val="000000"/>
                <w:sz w:val="24"/>
                <w:szCs w:val="24"/>
              </w:rPr>
              <w:t xml:space="preserve">第三者が行う</w:t>
            </w:r>
            <w:r xmlns:w="http://schemas.openxmlformats.org/wordprocessingml/2006/main">
              <w:rPr>
                <w:rFonts w:ascii="Times New Roman" w:eastAsia="方正仿宋_GBK" w:cs="Times New Roman" w:hint="eastAsia"/>
                <w:bCs/>
                <w:color w:val="000000"/>
                <w:sz w:val="24"/>
                <w:szCs w:val="24"/>
              </w:rPr>
              <w:t xml:space="preserve">場合は、第三者の資格を提供します</w:t>
            </w:r>
            <w:r xmlns:w="http://schemas.openxmlformats.org/wordprocessingml/2006/main">
              <w:rPr>
                <w:rFonts w:ascii="Times New Roman" w:eastAsia="方正仿宋_GBK" w:cs="Times New Roman" w:hint="eastAsia"/>
                <w:bCs/>
                <w:color w:val="000000"/>
                <w:sz w:val="24"/>
                <w:szCs w:val="24"/>
              </w:rPr>
              <w:t xml:space="preserve">。</w:t>
            </w:r>
          </w:p>
        </w:tc>
        <w:tc>
          <w:tcPr>
            <w:tcW w:w="2625" w:type="dxa"/>
            <w:tcBorders>
              <w:top w:val="single" w:sz="4" w:space="0" w:color="auto"/>
              <w:left w:val="single" w:sz="4" w:space="0" w:color="auto"/>
              <w:bottom w:val="single" w:sz="4" w:space="0" w:color="auto"/>
              <w:right w:val="single" w:sz="4" w:space="0" w:color="auto"/>
            </w:tcBorders>
            <w:vAlign w:val="center"/>
          </w:tcPr>
          <w:p w:rsidR="00000000" w:rsidRDefault="003413F9">
            <w:pPr xmlns:w="http://schemas.openxmlformats.org/wordprocessingml/2006/main">
              <w:pStyle w:val="223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hint="eastAsia"/>
                <w:bCs/>
                <w:color w:val="000000"/>
                <w:sz w:val="24"/>
                <w:szCs w:val="24"/>
              </w:rPr>
              <w:t xml:space="preserve">1. 生産の安全性と健康に対する害虫や害虫の影響は避けるべきです。</w:t>
            </w:r>
          </w:p>
          <w:p w:rsidR="00000000" w:rsidRDefault="003413F9">
            <w:pPr>
              <w:pStyle w:val="22310"/>
              <w:snapToGrid w:val="0"/>
              <w:spacing w:line="0" w:lineRule="atLeast"/>
              <w:rPr>
                <w:rFonts w:ascii="Times New Roman" w:eastAsia="方正仿宋_GBK" w:cs="Times New Roman"/>
                <w:bCs/>
                <w:color w:val="000000"/>
                <w:sz w:val="24"/>
                <w:szCs w:val="24"/>
              </w:rPr>
            </w:pPr>
          </w:p>
        </w:tc>
        <w:tc>
          <w:tcPr>
            <w:tcW w:w="2076"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230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□適合</w:t>
            </w:r>
          </w:p>
          <w:p w:rsidR="00000000" w:rsidRDefault="003413F9">
            <w:pPr xmlns:w="http://schemas.openxmlformats.org/wordprocessingml/2006/main">
              <w:pStyle w:val="230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□満たしていない</w:t>
            </w:r>
          </w:p>
          <w:p w:rsidR="00000000" w:rsidRDefault="003413F9">
            <w:pPr>
              <w:pStyle w:val="11610"/>
              <w:adjustRightInd w:val="0"/>
              <w:snapToGrid w:val="0"/>
              <w:ind w:firstLineChars="0" w:firstLine="0"/>
              <w:rPr>
                <w:rFonts w:ascii="Times New Roman" w:eastAsia="方正仿宋_GBK"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15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hint="eastAsia"/>
                <w:sz w:val="24"/>
                <w:szCs w:val="24"/>
              </w:rPr>
              <w:t xml:space="preserve">自己検査を目的としており、必要に応じて提供されます。</w:t>
            </w:r>
          </w:p>
        </w:tc>
      </w:tr>
      <w:tr w:rsidR="00000000">
        <w:trPr>
          <w:trHeight w:val="468"/>
        </w:trPr>
        <w:tc>
          <w:tcPr>
            <w:tcW w:w="14409" w:type="dxa"/>
            <w:gridSpan w:val="6"/>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22510"/>
              <w:adjustRightInd w:val="0"/>
              <w:snapToGrid w:val="0"/>
              <w:ind w:firstLineChars="0" w:firstLine="0"/>
              <w:jc w:val="center"/>
              <w:rPr>
                <w:rStyle w:val="22610Char"/>
                <w:rFonts w:ascii="Times New Roman" w:eastAsia="方正仿宋_GBK" w:hAnsi="Times New Roman" w:cs="Times New Roman"/>
                <w:color w:val="000000"/>
                <w:sz w:val="24"/>
                <w:szCs w:val="24"/>
              </w:rPr>
            </w:pPr>
            <w:r xmlns:w="http://schemas.openxmlformats.org/wordprocessingml/2006/main">
              <w:rPr>
                <w:rFonts w:ascii="Times New Roman" w:eastAsia="方正楷体_GBK" w:cs="Times New Roman"/>
                <w:b/>
                <w:bCs/>
                <w:color w:val="000000"/>
                <w:sz w:val="24"/>
                <w:szCs w:val="24"/>
              </w:rPr>
              <w:t xml:space="preserve">10. 製品トレーサビリティ</w:t>
            </w:r>
            <w:r xmlns:w="http://schemas.openxmlformats.org/wordprocessingml/2006/main">
              <w:rPr>
                <w:rFonts w:ascii="Times New Roman" w:eastAsia="方正楷体_GBK" w:cs="Times New Roman" w:hint="eastAsia"/>
                <w:b/>
                <w:bCs/>
                <w:color w:val="000000"/>
                <w:sz w:val="24"/>
                <w:szCs w:val="24"/>
              </w:rPr>
              <w:t xml:space="preserve">※（申請書への記入は不要ですが、自己審査に使用し、必要に応じて提供します）</w:t>
            </w:r>
          </w:p>
        </w:tc>
      </w:tr>
      <w:tr w:rsidR="00000000">
        <w:trPr>
          <w:trHeight w:val="763"/>
        </w:trPr>
        <w:tc>
          <w:tcPr>
            <w:tcW w:w="1998"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21010"/>
              <w:adjustRightInd w:val="0"/>
              <w:snapToGrid w:val="0"/>
              <w:ind w:firstLineChars="0" w:firstLine="0"/>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10.1 製品のトレーサビリティ</w:t>
            </w:r>
          </w:p>
        </w:tc>
        <w:tc>
          <w:tcPr>
            <w:tcW w:w="3142"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1910"/>
              <w:adjustRightInd w:val="0"/>
              <w:snapToGrid w:val="0"/>
              <w:ind w:firstLineChars="0" w:firstLine="0"/>
              <w:jc w:val="left"/>
              <w:rPr>
                <w:rFonts w:ascii="Times New Roman" w:eastAsia="方正仿宋_GBK" w:hAnsi="Times New Roman" w:cs="Times New Roman"/>
                <w:snapToGrid w:val="0"/>
                <w:kern w:val="0"/>
                <w:sz w:val="24"/>
                <w:szCs w:val="24"/>
              </w:rPr>
            </w:pPr>
            <w:r xmlns:w="http://schemas.openxmlformats.org/wordprocessingml/2006/main">
              <w:rPr>
                <w:rFonts w:ascii="Times New Roman" w:eastAsia="方正仿宋_GBK" w:hAnsi="Times New Roman" w:cs="Times New Roman"/>
                <w:snapToGrid w:val="0"/>
                <w:kern w:val="0"/>
                <w:sz w:val="24"/>
                <w:szCs w:val="24"/>
              </w:rPr>
              <w:t xml:space="preserve">1. </w:t>
            </w:r>
            <w:r xmlns:w="http://schemas.openxmlformats.org/wordprocessingml/2006/main">
              <w:rPr>
                <w:rFonts w:ascii="Times New Roman" w:eastAsia="方正仿宋_GBK" w:hAnsi="Times New Roman" w:cs="Times New Roman"/>
                <w:sz w:val="24"/>
                <w:szCs w:val="24"/>
              </w:rPr>
              <w:t xml:space="preserve">「国家食品安全基準乳製品の適正製造基準」(GB 12693-2010) の 12。</w:t>
            </w:r>
          </w:p>
        </w:tc>
        <w:tc>
          <w:tcPr>
            <w:tcW w:w="3157"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222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製品のトレーサビリティ手順を簡単に説明します。完成品のバッチ番号を例として、完成品を対応する原材料まで追跡する方法を説明します。</w:t>
            </w:r>
          </w:p>
        </w:tc>
        <w:tc>
          <w:tcPr>
            <w:tcW w:w="2625"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223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sz w:val="24"/>
                <w:szCs w:val="24"/>
              </w:rPr>
              <w:t xml:space="preserve">1.</w:t>
            </w:r>
            <w:r xmlns:w="http://schemas.openxmlformats.org/wordprocessingml/2006/main">
              <w:rPr>
                <w:rFonts w:ascii="Times New Roman" w:eastAsia="方正仿宋_GBK" w:cs="Times New Roman" w:hint="eastAsia"/>
                <w:sz w:val="24"/>
                <w:szCs w:val="24"/>
              </w:rPr>
              <w:t xml:space="preserve">トレーサビリティ手順は、原材料、生産および加工プロセス、および最終製品のフルチェーンの双方向トレーサビリティを実現するために確立される必要があります。</w:t>
            </w:r>
          </w:p>
        </w:tc>
        <w:tc>
          <w:tcPr>
            <w:tcW w:w="2076"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231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□適合</w:t>
            </w:r>
          </w:p>
          <w:p w:rsidR="00000000" w:rsidRDefault="003413F9">
            <w:pPr xmlns:w="http://schemas.openxmlformats.org/wordprocessingml/2006/main">
              <w:pStyle w:val="231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□満たしていない</w:t>
            </w:r>
          </w:p>
          <w:p w:rsidR="00000000" w:rsidRDefault="003413F9">
            <w:pPr>
              <w:pStyle w:val="11610"/>
              <w:adjustRightInd w:val="0"/>
              <w:snapToGrid w:val="0"/>
              <w:ind w:firstLineChars="0" w:firstLine="0"/>
              <w:rPr>
                <w:rFonts w:ascii="Times New Roman" w:eastAsia="方正仿宋_GBK"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15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hint="eastAsia"/>
                <w:sz w:val="24"/>
                <w:szCs w:val="24"/>
              </w:rPr>
              <w:t xml:space="preserve">自己検査を目的としており、必要に応じて提供されます。</w:t>
            </w:r>
          </w:p>
        </w:tc>
      </w:tr>
      <w:tr w:rsidR="00000000">
        <w:trPr>
          <w:trHeight w:val="763"/>
        </w:trPr>
        <w:tc>
          <w:tcPr>
            <w:tcW w:w="14409" w:type="dxa"/>
            <w:gridSpan w:val="6"/>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23210"/>
              <w:ind w:firstLineChars="0" w:firstLine="0"/>
              <w:jc w:val="center"/>
              <w:rPr>
                <w:rStyle w:val="23310Char"/>
                <w:rFonts w:ascii="方正楷体_GBK" w:eastAsia="方正楷体_GBK" w:cs="Times New Roman" w:hint="eastAsia"/>
                <w:b/>
                <w:bCs/>
                <w:color w:val="000000"/>
                <w:sz w:val="24"/>
                <w:szCs w:val="24"/>
              </w:rPr>
            </w:pPr>
            <w:r xmlns:w="http://schemas.openxmlformats.org/wordprocessingml/2006/main">
              <w:rPr>
                <w:rFonts w:ascii="方正楷体_GBK" w:eastAsia="方正楷体_GBK" w:cs="Times New Roman" w:hint="eastAsia"/>
                <w:b/>
                <w:bCs/>
                <w:color w:val="000000"/>
                <w:sz w:val="24"/>
                <w:szCs w:val="24"/>
              </w:rPr>
              <w:t xml:space="preserve">11. 人事管理・研修</w:t>
            </w:r>
            <w:r xmlns:w="http://schemas.openxmlformats.org/wordprocessingml/2006/main">
              <w:rPr>
                <w:rFonts w:ascii="Times New Roman" w:eastAsia="方正楷体_GBK" w:cs="Times New Roman" w:hint="eastAsia"/>
                <w:b/>
                <w:bCs/>
                <w:color w:val="000000"/>
                <w:sz w:val="24"/>
                <w:szCs w:val="24"/>
              </w:rPr>
              <w:t xml:space="preserve">※（申請書の記入は不要ですが、自己点検に使用し、必要に応じて支給します）</w:t>
            </w:r>
          </w:p>
        </w:tc>
      </w:tr>
      <w:tr w:rsidR="00000000">
        <w:trPr>
          <w:trHeight w:val="763"/>
        </w:trPr>
        <w:tc>
          <w:tcPr>
            <w:tcW w:w="1998"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2"/>
              <w:snapToGrid w:val="0"/>
              <w:rPr>
                <w:rFonts w:ascii="Times New Roman" w:eastAsia="方正仿宋_GBK" w:cs="Times New Roman"/>
              </w:rPr>
            </w:pPr>
            <w:r xmlns:w="http://schemas.openxmlformats.org/wordprocessingml/2006/main">
              <w:rPr>
                <w:rFonts w:ascii="Times New Roman" w:eastAsia="方正仿宋_GBK" w:cs="Times New Roman"/>
              </w:rPr>
              <w:t xml:space="preserve">11.1 従業員の健康および衛生管理</w:t>
            </w:r>
          </w:p>
        </w:tc>
        <w:tc>
          <w:tcPr>
            <w:tcW w:w="3142"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3"/>
              <w:snapToGrid w:val="0"/>
              <w:rPr>
                <w:rFonts w:ascii="Times New Roman" w:eastAsia="方正仿宋_GBK" w:cs="Times New Roman"/>
              </w:rPr>
            </w:pPr>
            <w:r xmlns:w="http://schemas.openxmlformats.org/wordprocessingml/2006/main">
              <w:rPr>
                <w:rFonts w:ascii="Times New Roman" w:eastAsia="方正仿宋_GBK" w:cs="Times New Roman" w:hint="eastAsia"/>
              </w:rPr>
              <w:t xml:space="preserve">1. </w:t>
            </w:r>
            <w:r xmlns:w="http://schemas.openxmlformats.org/wordprocessingml/2006/main">
              <w:rPr>
                <w:rFonts w:ascii="Times New Roman" w:eastAsia="方正仿宋_GBK" w:cs="Times New Roman"/>
              </w:rPr>
              <w:t xml:space="preserve">「国家食品安全基準乳製品の適正製造基準」(GB 12693-2010) の 7.4 </w:t>
            </w:r>
            <w:r xmlns:w="http://schemas.openxmlformats.org/wordprocessingml/2006/main">
              <w:rPr>
                <w:rFonts w:ascii="Times New Roman" w:eastAsia="方正仿宋_GBK" w:cs="Times New Roman"/>
                <w:snapToGrid w:val="0"/>
              </w:rPr>
              <w:t xml:space="preserve">。</w:t>
            </w:r>
          </w:p>
        </w:tc>
        <w:tc>
          <w:tcPr>
            <w:tcW w:w="3157" w:type="dxa"/>
            <w:tcBorders>
              <w:top w:val="single" w:sz="4" w:space="0" w:color="auto"/>
              <w:left w:val="single" w:sz="4" w:space="0" w:color="auto"/>
              <w:bottom w:val="single" w:sz="4" w:space="0" w:color="auto"/>
              <w:right w:val="single" w:sz="4" w:space="0" w:color="auto"/>
            </w:tcBorders>
            <w:vAlign w:val="center"/>
          </w:tcPr>
          <w:p w:rsidR="00000000" w:rsidRDefault="003413F9">
            <w:pPr xmlns:w="http://schemas.openxmlformats.org/wordprocessingml/2006/main">
              <w:pStyle w:val="23410"/>
              <w:tabs>
                <w:tab w:val="left" w:pos="312"/>
              </w:tabs>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hint="eastAsia"/>
                <w:bCs/>
                <w:color w:val="000000"/>
                <w:sz w:val="24"/>
                <w:szCs w:val="24"/>
              </w:rPr>
              <w:t xml:space="preserve">雇用前の</w:t>
            </w:r>
            <w:r xmlns:w="http://schemas.openxmlformats.org/wordprocessingml/2006/main">
              <w:rPr>
                <w:rFonts w:ascii="Times New Roman" w:eastAsia="方正仿宋_GBK" w:cs="Times New Roman"/>
                <w:bCs/>
                <w:color w:val="000000"/>
                <w:sz w:val="24"/>
                <w:szCs w:val="24"/>
              </w:rPr>
              <w:t xml:space="preserve">健康</w:t>
            </w:r>
            <w:r xmlns:w="http://schemas.openxmlformats.org/wordprocessingml/2006/main">
              <w:rPr>
                <w:rFonts w:ascii="Times New Roman" w:eastAsia="方正仿宋_GBK" w:cs="Times New Roman"/>
                <w:bCs/>
                <w:color w:val="000000"/>
                <w:sz w:val="24"/>
                <w:szCs w:val="24"/>
              </w:rPr>
              <w:t xml:space="preserve">管理</w:t>
            </w:r>
            <w:r xmlns:w="http://schemas.openxmlformats.org/wordprocessingml/2006/main">
              <w:rPr>
                <w:rFonts w:ascii="Times New Roman" w:eastAsia="方正仿宋_GBK" w:cs="Times New Roman" w:hint="eastAsia"/>
                <w:bCs/>
                <w:color w:val="000000"/>
                <w:sz w:val="24"/>
                <w:szCs w:val="24"/>
              </w:rPr>
              <w:t xml:space="preserve">と</w:t>
            </w:r>
            <w:r xmlns:w="http://schemas.openxmlformats.org/wordprocessingml/2006/main">
              <w:rPr>
                <w:rFonts w:ascii="Times New Roman" w:eastAsia="方正仿宋_GBK" w:cs="Times New Roman"/>
                <w:bCs/>
                <w:color w:val="000000"/>
                <w:sz w:val="24"/>
                <w:szCs w:val="24"/>
              </w:rPr>
              <w:t xml:space="preserve">従業員の健康診断の</w:t>
            </w:r>
            <w:r xmlns:w="http://schemas.openxmlformats.org/wordprocessingml/2006/main">
              <w:rPr>
                <w:rFonts w:ascii="Times New Roman" w:eastAsia="方正仿宋_GBK" w:cs="Times New Roman" w:hint="eastAsia"/>
                <w:bCs/>
                <w:color w:val="000000"/>
                <w:sz w:val="24"/>
                <w:szCs w:val="24"/>
              </w:rPr>
              <w:t xml:space="preserve">義務</w:t>
            </w:r>
            <w:r xmlns:w="http://schemas.openxmlformats.org/wordprocessingml/2006/main">
              <w:rPr>
                <w:rFonts w:ascii="Times New Roman" w:eastAsia="方正仿宋_GBK" w:cs="Times New Roman"/>
                <w:bCs/>
                <w:color w:val="000000"/>
                <w:sz w:val="24"/>
                <w:szCs w:val="24"/>
              </w:rPr>
              <w:t xml:space="preserve">。</w:t>
            </w:r>
          </w:p>
        </w:tc>
        <w:tc>
          <w:tcPr>
            <w:tcW w:w="2625" w:type="dxa"/>
            <w:tcBorders>
              <w:top w:val="single" w:sz="4" w:space="0" w:color="auto"/>
              <w:left w:val="single" w:sz="4" w:space="0" w:color="auto"/>
              <w:bottom w:val="single" w:sz="4" w:space="0" w:color="auto"/>
              <w:right w:val="single" w:sz="4" w:space="0" w:color="auto"/>
            </w:tcBorders>
            <w:vAlign w:val="center"/>
          </w:tcPr>
          <w:p w:rsidR="00000000" w:rsidRDefault="003413F9">
            <w:pPr xmlns:w="http://schemas.openxmlformats.org/wordprocessingml/2006/main">
              <w:pStyle w:val="235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hint="eastAsia"/>
                <w:bCs/>
                <w:color w:val="000000"/>
                <w:sz w:val="24"/>
                <w:szCs w:val="24"/>
              </w:rPr>
              <w:t xml:space="preserve">1.</w:t>
            </w:r>
            <w:r xmlns:w="http://schemas.openxmlformats.org/wordprocessingml/2006/main">
              <w:rPr>
                <w:rFonts w:ascii="Times New Roman" w:eastAsia="方正仿宋_GBK" w:cs="Times New Roman"/>
                <w:bCs/>
                <w:color w:val="000000"/>
                <w:sz w:val="24"/>
                <w:szCs w:val="24"/>
              </w:rPr>
              <w:t xml:space="preserve">従業員を雇用する前に、</w:t>
            </w:r>
            <w:r xmlns:w="http://schemas.openxmlformats.org/wordprocessingml/2006/main">
              <w:rPr>
                <w:rFonts w:ascii="Times New Roman" w:eastAsia="方正仿宋_GBK" w:cs="Times New Roman"/>
                <w:bCs/>
                <w:color w:val="000000"/>
                <w:sz w:val="24"/>
                <w:szCs w:val="24"/>
              </w:rPr>
              <w:t xml:space="preserve">健康診断を受け、食品加工企業で働くのに適していることを証明する</w:t>
            </w:r>
            <w:r xmlns:w="http://schemas.openxmlformats.org/wordprocessingml/2006/main">
              <w:rPr>
                <w:rFonts w:ascii="Times New Roman" w:eastAsia="方正仿宋_GBK" w:cs="Times New Roman" w:hint="eastAsia"/>
                <w:bCs/>
                <w:color w:val="000000"/>
                <w:sz w:val="24"/>
                <w:szCs w:val="24"/>
              </w:rPr>
              <w:t xml:space="preserve">必要があります</w:t>
            </w:r>
            <w:r xmlns:w="http://schemas.openxmlformats.org/wordprocessingml/2006/main">
              <w:rPr>
                <w:rFonts w:ascii="Times New Roman" w:eastAsia="方正仿宋_GBK" w:cs="Times New Roman" w:hint="eastAsia"/>
                <w:bCs/>
                <w:color w:val="000000"/>
                <w:sz w:val="24"/>
                <w:szCs w:val="24"/>
              </w:rPr>
              <w:t xml:space="preserve">。</w:t>
            </w:r>
          </w:p>
          <w:p w:rsidR="00000000" w:rsidRDefault="003413F9">
            <w:pPr xmlns:w="http://schemas.openxmlformats.org/wordprocessingml/2006/main">
              <w:pStyle w:val="235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hint="eastAsia"/>
                <w:bCs/>
                <w:color w:val="000000"/>
                <w:sz w:val="24"/>
                <w:szCs w:val="24"/>
              </w:rPr>
              <w:t xml:space="preserve">2. 従業員は</w:t>
            </w:r>
            <w:r xmlns:w="http://schemas.openxmlformats.org/wordprocessingml/2006/main">
              <w:rPr>
                <w:rFonts w:ascii="Times New Roman" w:eastAsia="方正仿宋_GBK" w:cs="Times New Roman"/>
                <w:bCs/>
                <w:color w:val="000000"/>
                <w:sz w:val="24"/>
                <w:szCs w:val="24"/>
              </w:rPr>
              <w:t xml:space="preserve">定期的に健康診断を受け</w:t>
            </w:r>
            <w:r xmlns:w="http://schemas.openxmlformats.org/wordprocessingml/2006/main">
              <w:rPr>
                <w:rFonts w:ascii="Times New Roman" w:eastAsia="方正仿宋_GBK" w:cs="Times New Roman" w:hint="eastAsia"/>
                <w:bCs/>
                <w:color w:val="000000"/>
                <w:sz w:val="24"/>
                <w:szCs w:val="24"/>
              </w:rPr>
              <w:t xml:space="preserve">、</w:t>
            </w:r>
            <w:r xmlns:w="http://schemas.openxmlformats.org/wordprocessingml/2006/main">
              <w:rPr>
                <w:rFonts w:ascii="Times New Roman" w:eastAsia="方正仿宋_GBK" w:cs="Times New Roman"/>
                <w:bCs/>
                <w:color w:val="000000"/>
                <w:sz w:val="24"/>
                <w:szCs w:val="24"/>
              </w:rPr>
              <w:t xml:space="preserve">記録を保管する必要があります。</w:t>
            </w:r>
          </w:p>
        </w:tc>
        <w:tc>
          <w:tcPr>
            <w:tcW w:w="2076"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236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3413F9">
            <w:pPr xmlns:w="http://schemas.openxmlformats.org/wordprocessingml/2006/main">
              <w:pStyle w:val="236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3413F9">
            <w:pPr>
              <w:pStyle w:val="4"/>
              <w:snapToGrid w:val="0"/>
              <w:rPr>
                <w:rFonts w:ascii="Times New Roman" w:eastAsia="方正仿宋_GBK" w:cs="Times New Roman"/>
              </w:rPr>
            </w:pPr>
          </w:p>
        </w:tc>
        <w:tc>
          <w:tcPr>
            <w:tcW w:w="1411"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15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hint="eastAsia"/>
                <w:sz w:val="24"/>
                <w:szCs w:val="24"/>
              </w:rPr>
              <w:t xml:space="preserve">自己検査を目的としており、必要に応じて提供されます。</w:t>
            </w:r>
          </w:p>
        </w:tc>
      </w:tr>
      <w:tr w:rsidR="00000000">
        <w:trPr>
          <w:trHeight w:val="763"/>
        </w:trPr>
        <w:tc>
          <w:tcPr>
            <w:tcW w:w="1998"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5"/>
              <w:snapToGrid w:val="0"/>
              <w:rPr>
                <w:rFonts w:ascii="Times New Roman" w:eastAsia="方正仿宋_GBK" w:cs="Times New Roman"/>
              </w:rPr>
            </w:pPr>
            <w:r xmlns:w="http://schemas.openxmlformats.org/wordprocessingml/2006/main">
              <w:rPr>
                <w:rFonts w:ascii="Times New Roman" w:eastAsia="方正仿宋_GBK" w:cs="Times New Roman"/>
              </w:rPr>
              <w:lastRenderedPageBreak xmlns:w="http://schemas.openxmlformats.org/wordprocessingml/2006/main"/>
            </w:r>
            <w:r xmlns:w="http://schemas.openxmlformats.org/wordprocessingml/2006/main">
              <w:rPr>
                <w:rFonts w:ascii="Times New Roman" w:eastAsia="方正仿宋_GBK" w:cs="Times New Roman"/>
              </w:rPr>
              <w:t xml:space="preserve">11.2</w:t>
            </w:r>
            <w:r xmlns:w="http://schemas.openxmlformats.org/wordprocessingml/2006/main">
              <w:rPr>
                <w:rFonts w:ascii="Times New Roman" w:eastAsia="方正仿宋_GBK" w:cs="Times New Roman"/>
              </w:rPr>
              <w:t xml:space="preserve">人材トレーニング</w:t>
            </w:r>
          </w:p>
        </w:tc>
        <w:tc>
          <w:tcPr>
            <w:tcW w:w="3142"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6"/>
              <w:snapToGrid w:val="0"/>
              <w:rPr>
                <w:rFonts w:ascii="Times New Roman" w:eastAsia="方正仿宋_GBK" w:cs="Times New Roman"/>
              </w:rPr>
            </w:pPr>
            <w:r xmlns:w="http://schemas.openxmlformats.org/wordprocessingml/2006/main">
              <w:rPr>
                <w:rFonts w:ascii="Times New Roman" w:eastAsia="方正仿宋_GBK" w:cs="Times New Roman" w:hint="eastAsia"/>
              </w:rPr>
              <w:t xml:space="preserve">1. </w:t>
            </w:r>
            <w:r xmlns:w="http://schemas.openxmlformats.org/wordprocessingml/2006/main">
              <w:rPr>
                <w:rFonts w:ascii="Times New Roman" w:eastAsia="方正仿宋_GBK" w:cs="Times New Roman"/>
              </w:rPr>
              <w:t xml:space="preserve">「国家食品安全基準乳製品の適正製造基準」(GB 12693-2010) の 13。</w:t>
            </w:r>
          </w:p>
        </w:tc>
        <w:tc>
          <w:tcPr>
            <w:tcW w:w="3157" w:type="dxa"/>
            <w:tcBorders>
              <w:top w:val="single" w:sz="4" w:space="0" w:color="auto"/>
              <w:left w:val="single" w:sz="4" w:space="0" w:color="auto"/>
              <w:bottom w:val="single" w:sz="4" w:space="0" w:color="auto"/>
              <w:right w:val="single" w:sz="4" w:space="0" w:color="auto"/>
            </w:tcBorders>
            <w:vAlign w:val="center"/>
          </w:tcPr>
          <w:p w:rsidR="00000000" w:rsidRDefault="003413F9">
            <w:pPr xmlns:w="http://schemas.openxmlformats.org/wordprocessingml/2006/main">
              <w:pStyle w:val="237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年間の従業員研修計画、内容、</w:t>
            </w:r>
            <w:r xmlns:w="http://schemas.openxmlformats.org/wordprocessingml/2006/main">
              <w:rPr>
                <w:rFonts w:ascii="Times New Roman" w:eastAsia="方正仿宋_GBK" w:cs="Times New Roman" w:hint="eastAsia"/>
                <w:bCs/>
                <w:color w:val="000000"/>
                <w:sz w:val="24"/>
                <w:szCs w:val="24"/>
              </w:rPr>
              <w:t xml:space="preserve">評価、</w:t>
            </w:r>
            <w:r xmlns:w="http://schemas.openxmlformats.org/wordprocessingml/2006/main">
              <w:rPr>
                <w:rFonts w:ascii="Times New Roman" w:eastAsia="方正仿宋_GBK" w:cs="Times New Roman"/>
                <w:bCs/>
                <w:color w:val="000000"/>
                <w:sz w:val="24"/>
                <w:szCs w:val="24"/>
              </w:rPr>
              <w:t xml:space="preserve">記録。</w:t>
            </w:r>
          </w:p>
          <w:p w:rsidR="00000000" w:rsidRDefault="003413F9">
            <w:pPr>
              <w:pStyle w:val="23710"/>
              <w:snapToGrid w:val="0"/>
              <w:spacing w:line="0" w:lineRule="atLeast"/>
              <w:rPr>
                <w:rFonts w:ascii="Times New Roman" w:eastAsia="方正仿宋_GBK" w:cs="Times New Roman"/>
                <w:bCs/>
                <w:color w:val="000000"/>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000000" w:rsidRDefault="003413F9">
            <w:pPr xmlns:w="http://schemas.openxmlformats.org/wordprocessingml/2006/main">
              <w:pStyle w:val="238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hint="eastAsia"/>
                <w:bCs/>
                <w:color w:val="000000"/>
                <w:sz w:val="24"/>
                <w:szCs w:val="24"/>
              </w:rPr>
              <w:t xml:space="preserve">1.</w:t>
            </w:r>
            <w:r xmlns:w="http://schemas.openxmlformats.org/wordprocessingml/2006/main">
              <w:rPr>
                <w:rFonts w:ascii="Times New Roman" w:eastAsia="方正仿宋_GBK" w:cs="Times New Roman"/>
                <w:bCs/>
                <w:color w:val="000000"/>
                <w:sz w:val="24"/>
                <w:szCs w:val="24"/>
              </w:rPr>
              <w:t xml:space="preserve">トレーニングの内容は、中国への乳製品の輸出に関する議定書、中国の規制と基準</w:t>
            </w:r>
            <w:r xmlns:w="http://schemas.openxmlformats.org/wordprocessingml/2006/main">
              <w:rPr>
                <w:rFonts w:ascii="Times New Roman" w:eastAsia="方正仿宋_GBK" w:cs="Times New Roman" w:hint="eastAsia"/>
                <w:bCs/>
                <w:color w:val="000000"/>
                <w:sz w:val="24"/>
                <w:szCs w:val="24"/>
              </w:rPr>
              <w:t xml:space="preserve">などをカバーする必要があります</w:t>
            </w:r>
            <w:r xmlns:w="http://schemas.openxmlformats.org/wordprocessingml/2006/main">
              <w:rPr>
                <w:rFonts w:ascii="Times New Roman" w:eastAsia="方正仿宋_GBK" w:cs="Times New Roman"/>
                <w:bCs/>
                <w:color w:val="000000"/>
                <w:sz w:val="24"/>
                <w:szCs w:val="24"/>
              </w:rPr>
              <w:t xml:space="preserve">。</w:t>
            </w:r>
          </w:p>
        </w:tc>
        <w:tc>
          <w:tcPr>
            <w:tcW w:w="2076"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239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3413F9">
            <w:pPr xmlns:w="http://schemas.openxmlformats.org/wordprocessingml/2006/main">
              <w:pStyle w:val="23910"/>
              <w:adjustRightInd w:val="0"/>
              <w:snapToGrid w:val="0"/>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3413F9">
            <w:pPr>
              <w:pStyle w:val="7"/>
              <w:snapToGrid w:val="0"/>
              <w:rPr>
                <w:rFonts w:ascii="Times New Roman" w:eastAsia="方正仿宋_GBK" w:cs="Times New Roman"/>
              </w:rPr>
            </w:pPr>
          </w:p>
        </w:tc>
        <w:tc>
          <w:tcPr>
            <w:tcW w:w="1411"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15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hint="eastAsia"/>
                <w:sz w:val="24"/>
                <w:szCs w:val="24"/>
              </w:rPr>
              <w:t xml:space="preserve">自己検査を目的としており、必要に応じて提供されます。</w:t>
            </w:r>
          </w:p>
        </w:tc>
      </w:tr>
      <w:tr w:rsidR="00000000">
        <w:trPr>
          <w:trHeight w:val="330"/>
        </w:trPr>
        <w:tc>
          <w:tcPr>
            <w:tcW w:w="14409" w:type="dxa"/>
            <w:gridSpan w:val="6"/>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23210"/>
              <w:ind w:firstLineChars="0" w:firstLine="0"/>
              <w:jc w:val="center"/>
              <w:rPr>
                <w:rFonts w:ascii="方正楷体_GBK" w:eastAsia="方正楷体_GBK" w:cs="Times New Roman" w:hint="eastAsia"/>
                <w:b/>
                <w:sz w:val="24"/>
                <w:szCs w:val="24"/>
              </w:rPr>
            </w:pPr>
            <w:r xmlns:w="http://schemas.openxmlformats.org/wordprocessingml/2006/main">
              <w:rPr>
                <w:rFonts w:ascii="方正楷体_GBK" w:eastAsia="方正楷体_GBK" w:cs="Times New Roman" w:hint="eastAsia"/>
                <w:b/>
                <w:bCs/>
                <w:color w:val="000000"/>
                <w:sz w:val="24"/>
                <w:szCs w:val="24"/>
              </w:rPr>
              <w:t xml:space="preserve">12. 声明</w:t>
            </w:r>
          </w:p>
        </w:tc>
      </w:tr>
      <w:tr w:rsidR="00000000">
        <w:trPr>
          <w:trHeight w:val="330"/>
        </w:trPr>
        <w:tc>
          <w:tcPr>
            <w:tcW w:w="1998"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13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12.1 企業声明</w:t>
            </w:r>
          </w:p>
        </w:tc>
        <w:tc>
          <w:tcPr>
            <w:tcW w:w="3142"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12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color w:val="000000"/>
                <w:sz w:val="24"/>
                <w:szCs w:val="24"/>
              </w:rPr>
              <w:t xml:space="preserve">1. </w:t>
            </w:r>
            <w:r xmlns:w="http://schemas.openxmlformats.org/wordprocessingml/2006/main">
              <w:rPr>
                <w:rFonts w:ascii="Times New Roman" w:eastAsia="方正仿宋_GBK" w:hAnsi="Times New Roman" w:cs="Times New Roman"/>
                <w:color w:val="000000"/>
                <w:kern w:val="0"/>
                <w:sz w:val="24"/>
                <w:szCs w:val="24"/>
              </w:rPr>
              <w:t xml:space="preserve">「</w:t>
            </w:r>
            <w:r xmlns:w="http://schemas.openxmlformats.org/wordprocessingml/2006/main">
              <w:rPr>
                <w:rFonts w:ascii="方正仿宋_GBK" w:eastAsia="方正仿宋_GBK" w:cs="Times New Roman" w:hint="eastAsia"/>
                <w:color w:val="000000"/>
                <w:kern w:val="0"/>
                <w:sz w:val="24"/>
                <w:szCs w:val="24"/>
              </w:rPr>
              <w:t xml:space="preserve">中華人民共和国</w:t>
            </w:r>
            <w:r xmlns:w="http://schemas.openxmlformats.org/wordprocessingml/2006/main">
              <w:rPr>
                <w:rFonts w:ascii="Times New Roman" w:eastAsia="方正仿宋_GBK" w:hAnsi="Times New Roman" w:cs="Times New Roman"/>
                <w:color w:val="000000"/>
                <w:kern w:val="0"/>
                <w:sz w:val="24"/>
                <w:szCs w:val="24"/>
              </w:rPr>
              <w:t xml:space="preserve">海外輸入食品生産企業の登録及び管理に関する規定」（関税総局第 248 号）第 9 条</w:t>
            </w:r>
            <w:r xmlns:w="http://schemas.openxmlformats.org/wordprocessingml/2006/main">
              <w:rPr>
                <w:rFonts w:ascii="Times New Roman" w:eastAsia="方正仿宋_GBK" w:hAnsi="Times New Roman" w:cs="Times New Roman"/>
                <w:color w:val="000000"/>
                <w:sz w:val="24"/>
                <w:szCs w:val="24"/>
              </w:rPr>
              <w:t xml:space="preserve">。</w:t>
            </w:r>
          </w:p>
        </w:tc>
        <w:tc>
          <w:tcPr>
            <w:tcW w:w="3157" w:type="dxa"/>
            <w:tcBorders>
              <w:top w:val="single" w:sz="4" w:space="0" w:color="auto"/>
              <w:left w:val="single" w:sz="4" w:space="0" w:color="auto"/>
              <w:bottom w:val="single" w:sz="4" w:space="0" w:color="auto"/>
              <w:right w:val="single" w:sz="4" w:space="0" w:color="auto"/>
            </w:tcBorders>
          </w:tcPr>
          <w:p w:rsidR="00000000" w:rsidRDefault="003413F9">
            <w:pPr>
              <w:pStyle w:val="11110"/>
              <w:adjustRightInd w:val="0"/>
              <w:snapToGrid w:val="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000000" w:rsidRDefault="003413F9">
            <w:pPr xmlns:w="http://schemas.openxmlformats.org/wordprocessingml/2006/main">
              <w:pStyle w:val="241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1. 法人の署名と社印が必要です。</w:t>
            </w:r>
          </w:p>
        </w:tc>
        <w:tc>
          <w:tcPr>
            <w:tcW w:w="2076"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09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□適合</w:t>
            </w:r>
          </w:p>
          <w:p w:rsidR="00000000" w:rsidRDefault="003413F9">
            <w:pPr xmlns:w="http://schemas.openxmlformats.org/wordprocessingml/2006/main">
              <w:pStyle w:val="109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□満たしていない</w:t>
            </w:r>
          </w:p>
        </w:tc>
        <w:tc>
          <w:tcPr>
            <w:tcW w:w="1411" w:type="dxa"/>
            <w:tcBorders>
              <w:top w:val="single" w:sz="4" w:space="0" w:color="auto"/>
              <w:left w:val="single" w:sz="4" w:space="0" w:color="auto"/>
              <w:bottom w:val="single" w:sz="4" w:space="0" w:color="auto"/>
              <w:right w:val="single" w:sz="4" w:space="0" w:color="auto"/>
            </w:tcBorders>
          </w:tcPr>
          <w:p w:rsidR="00000000" w:rsidRDefault="003413F9">
            <w:pPr>
              <w:pStyle w:val="10810"/>
              <w:adjustRightInd w:val="0"/>
              <w:snapToGrid w:val="0"/>
              <w:ind w:firstLineChars="0" w:firstLine="0"/>
              <w:rPr>
                <w:rFonts w:ascii="Times New Roman" w:eastAsia="方正仿宋_GBK" w:hAnsi="Times New Roman" w:cs="Times New Roman"/>
                <w:sz w:val="24"/>
                <w:szCs w:val="24"/>
              </w:rPr>
            </w:pPr>
          </w:p>
        </w:tc>
      </w:tr>
      <w:tr w:rsidR="00000000">
        <w:trPr>
          <w:trHeight w:val="330"/>
        </w:trPr>
        <w:tc>
          <w:tcPr>
            <w:tcW w:w="1998"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07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12.2公式声明</w:t>
            </w:r>
          </w:p>
        </w:tc>
        <w:tc>
          <w:tcPr>
            <w:tcW w:w="3142"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06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color w:val="000000"/>
                <w:sz w:val="24"/>
                <w:szCs w:val="24"/>
              </w:rPr>
              <w:t xml:space="preserve">1. </w:t>
            </w:r>
            <w:r xmlns:w="http://schemas.openxmlformats.org/wordprocessingml/2006/main">
              <w:rPr>
                <w:rFonts w:ascii="Times New Roman" w:eastAsia="方正仿宋_GBK" w:hAnsi="Times New Roman" w:cs="Times New Roman"/>
                <w:color w:val="000000"/>
                <w:kern w:val="0"/>
                <w:sz w:val="24"/>
                <w:szCs w:val="24"/>
              </w:rPr>
              <w:t xml:space="preserve">「</w:t>
            </w:r>
            <w:r xmlns:w="http://schemas.openxmlformats.org/wordprocessingml/2006/main">
              <w:rPr>
                <w:rFonts w:ascii="方正仿宋_GBK" w:eastAsia="方正仿宋_GBK" w:cs="Times New Roman" w:hint="eastAsia"/>
                <w:color w:val="000000"/>
                <w:kern w:val="0"/>
                <w:sz w:val="24"/>
                <w:szCs w:val="24"/>
              </w:rPr>
              <w:t xml:space="preserve">中華人民共和国の</w:t>
            </w:r>
            <w:r xmlns:w="http://schemas.openxmlformats.org/wordprocessingml/2006/main">
              <w:rPr>
                <w:rFonts w:ascii="Times New Roman" w:eastAsia="方正仿宋_GBK" w:hAnsi="Times New Roman" w:cs="Times New Roman"/>
                <w:color w:val="000000"/>
                <w:kern w:val="0"/>
                <w:sz w:val="24"/>
                <w:szCs w:val="24"/>
              </w:rPr>
              <w:t xml:space="preserve">海外輸入食品生産企業の登録及び管理に関する規定」（関税総局第 248 号）第</w:t>
            </w:r>
            <w:r xmlns:w="http://schemas.openxmlformats.org/wordprocessingml/2006/main">
              <w:rPr>
                <w:rFonts w:ascii="Times New Roman" w:eastAsia="方正仿宋_GBK" w:hAnsi="Times New Roman" w:cs="Times New Roman"/>
                <w:color w:val="000000"/>
                <w:sz w:val="24"/>
                <w:szCs w:val="24"/>
              </w:rPr>
              <w:t xml:space="preserve">8条</w:t>
            </w:r>
            <w:r xmlns:w="http://schemas.openxmlformats.org/wordprocessingml/2006/main">
              <w:rPr>
                <w:rFonts w:ascii="Times New Roman" w:eastAsia="方正仿宋_GBK" w:hAnsi="Times New Roman" w:cs="Times New Roman"/>
                <w:color w:val="000000"/>
                <w:sz w:val="24"/>
                <w:szCs w:val="24"/>
              </w:rPr>
              <w:t xml:space="preserve">。</w:t>
            </w:r>
          </w:p>
        </w:tc>
        <w:tc>
          <w:tcPr>
            <w:tcW w:w="3157" w:type="dxa"/>
            <w:tcBorders>
              <w:top w:val="single" w:sz="4" w:space="0" w:color="auto"/>
              <w:left w:val="single" w:sz="4" w:space="0" w:color="auto"/>
              <w:bottom w:val="single" w:sz="4" w:space="0" w:color="auto"/>
              <w:right w:val="single" w:sz="4" w:space="0" w:color="auto"/>
            </w:tcBorders>
          </w:tcPr>
          <w:p w:rsidR="00000000" w:rsidRDefault="003413F9">
            <w:pPr>
              <w:pStyle w:val="10510"/>
              <w:adjustRightInd w:val="0"/>
              <w:snapToGrid w:val="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000000" w:rsidRDefault="003413F9">
            <w:pPr xmlns:w="http://schemas.openxmlformats.org/wordprocessingml/2006/main">
              <w:pStyle w:val="242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1. 所轄官庁の署名と押印が必要です。</w:t>
            </w:r>
          </w:p>
          <w:p w:rsidR="00000000" w:rsidRDefault="003413F9">
            <w:pPr xmlns:w="http://schemas.openxmlformats.org/wordprocessingml/2006/main">
              <w:pStyle w:val="242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hint="eastAsia"/>
                <w:bCs/>
                <w:color w:val="000000"/>
                <w:sz w:val="24"/>
                <w:szCs w:val="24"/>
              </w:rPr>
              <w:t xml:space="preserve">２ </w:t>
            </w:r>
            <w:r xmlns:w="http://schemas.openxmlformats.org/wordprocessingml/2006/main">
              <w:rPr>
                <w:rFonts w:ascii="Times New Roman" w:eastAsia="方正仿宋_GBK" w:cs="Times New Roman"/>
                <w:bCs/>
                <w:color w:val="000000"/>
                <w:sz w:val="24"/>
                <w:szCs w:val="24"/>
              </w:rPr>
              <w:t xml:space="preserve">．</w:t>
            </w:r>
            <w:r xmlns:w="http://schemas.openxmlformats.org/wordprocessingml/2006/main">
              <w:t xml:space="preserve"> </w:t>
            </w:r>
            <w:r xmlns:w="http://schemas.openxmlformats.org/wordprocessingml/2006/main">
              <w:rPr>
                <w:rFonts w:ascii="Times New Roman" w:eastAsia="方正仿宋_GBK" w:cs="Times New Roman"/>
                <w:bCs/>
                <w:color w:val="000000"/>
                <w:sz w:val="24"/>
                <w:szCs w:val="24"/>
              </w:rPr>
              <w:t xml:space="preserve">企業が所在する国（地域）の管轄当局によって実施された審査および検査の審査報告書。</w:t>
            </w:r>
          </w:p>
        </w:tc>
        <w:tc>
          <w:tcPr>
            <w:tcW w:w="2076" w:type="dxa"/>
            <w:tcBorders>
              <w:top w:val="single" w:sz="4" w:space="0" w:color="auto"/>
              <w:left w:val="single" w:sz="4" w:space="0" w:color="auto"/>
              <w:bottom w:val="single" w:sz="4" w:space="0" w:color="auto"/>
              <w:right w:val="single" w:sz="4" w:space="0" w:color="auto"/>
            </w:tcBorders>
          </w:tcPr>
          <w:p w:rsidR="00000000" w:rsidRDefault="003413F9">
            <w:pPr xmlns:w="http://schemas.openxmlformats.org/wordprocessingml/2006/main">
              <w:pStyle w:val="103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□適合</w:t>
            </w:r>
          </w:p>
          <w:p w:rsidR="00000000" w:rsidRDefault="003413F9">
            <w:pPr xmlns:w="http://schemas.openxmlformats.org/wordprocessingml/2006/main">
              <w:pStyle w:val="10310"/>
              <w:adjustRightInd w:val="0"/>
              <w:snapToGrid w:val="0"/>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□満たしていない</w:t>
            </w:r>
          </w:p>
        </w:tc>
        <w:tc>
          <w:tcPr>
            <w:tcW w:w="1411" w:type="dxa"/>
            <w:tcBorders>
              <w:top w:val="single" w:sz="4" w:space="0" w:color="auto"/>
              <w:left w:val="single" w:sz="4" w:space="0" w:color="auto"/>
              <w:bottom w:val="single" w:sz="4" w:space="0" w:color="auto"/>
              <w:right w:val="single" w:sz="4" w:space="0" w:color="auto"/>
            </w:tcBorders>
          </w:tcPr>
          <w:p w:rsidR="00000000" w:rsidRDefault="003413F9">
            <w:pPr>
              <w:pStyle w:val="10210"/>
              <w:adjustRightInd w:val="0"/>
              <w:snapToGrid w:val="0"/>
              <w:ind w:firstLineChars="0" w:firstLine="0"/>
              <w:rPr>
                <w:rFonts w:ascii="Times New Roman" w:eastAsia="方正仿宋_GBK" w:hAnsi="Times New Roman" w:cs="Times New Roman"/>
                <w:sz w:val="24"/>
                <w:szCs w:val="24"/>
              </w:rPr>
            </w:pPr>
          </w:p>
        </w:tc>
      </w:tr>
    </w:tbl>
    <w:p w:rsidR="00000000" w:rsidRDefault="003413F9">
      <w:pPr>
        <w:pStyle w:val="1"/>
        <w:ind w:left="360" w:firstLineChars="0" w:firstLine="0"/>
        <w:rPr>
          <w:rFonts w:ascii="仿宋" w:eastAsia="仿宋" w:cs="仿宋" w:hint="eastAsia"/>
          <w:szCs w:val="21"/>
        </w:rPr>
      </w:pPr>
    </w:p>
    <w:p w:rsidR="00000000" w:rsidRDefault="003413F9"/>
    <w:p w:rsidR="003413F9" w:rsidRDefault="003413F9"/>
    <w:sectPr w:rsidR="003413F9">
      <w:footerReference w:type="default" r:id="rId8"/>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3F9" w:rsidRDefault="003413F9" w:rsidP="008F01BF">
      <w:r>
        <w:separator/>
      </w:r>
    </w:p>
  </w:endnote>
  <w:endnote w:type="continuationSeparator" w:id="0">
    <w:p w:rsidR="003413F9" w:rsidRDefault="003413F9" w:rsidP="008F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Arial Unicode MS"/>
    <w:charset w:val="86"/>
    <w:family w:val="script"/>
    <w:pitch w:val="variable"/>
    <w:sig w:usb0="00000000" w:usb1="080E0000" w:usb2="00000010" w:usb3="00000000" w:csb0="00040000" w:csb1="00000000"/>
  </w:font>
  <w:font w:name="方正黑体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1BF" w:rsidRPr="008F01BF" w:rsidRDefault="008F01BF" w:rsidP="008F01BF">
    <w:pPr xmlns:w="http://schemas.openxmlformats.org/wordprocessingml/2006/main">
      <w:pStyle w:val="a4"/>
      <w:jc w:val="right"/>
      <w:rPr>
        <w:color w:val="808080" w:themeColor="background1" w:themeShade="80"/>
      </w:rPr>
    </w:pPr>
    <w:proofErr xmlns:w="http://schemas.openxmlformats.org/wordprocessingml/2006/main" w:type="gramStart"/>
    <w:r xmlns:w="http://schemas.openxmlformats.org/wordprocessingml/2006/main" w:rsidRPr="008F01BF">
      <w:rPr>
        <w:color w:val="808080" w:themeColor="background1" w:themeShade="80"/>
      </w:rPr>
      <w:t xml:space="preserve">registry@foodgacc.com + </w:t>
    </w:r>
    <w:proofErr xmlns:w="http://schemas.openxmlformats.org/wordprocessingml/2006/main" w:type="gramEnd"/>
    <w:r xmlns:w="http://schemas.openxmlformats.org/wordprocessingml/2006/main" w:rsidRPr="008F01BF">
      <w:rPr>
        <w:color w:val="808080" w:themeColor="background1" w:themeShade="80"/>
      </w:rPr>
      <w:t xml:space="preserve">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3F9" w:rsidRDefault="003413F9" w:rsidP="008F01BF">
      <w:r>
        <w:separator/>
      </w:r>
    </w:p>
  </w:footnote>
  <w:footnote w:type="continuationSeparator" w:id="0">
    <w:p w:rsidR="003413F9" w:rsidRDefault="003413F9" w:rsidP="008F01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E92258A6"/>
    <w:lvl w:ilvl="0">
      <w:start w:val="1"/>
      <w:numFmt w:val="decimal"/>
      <w:pStyle w:val="12210"/>
      <w:lvlText w:val="%1."/>
      <w:lvlJc w:val="left"/>
      <w:pPr>
        <w:tabs>
          <w:tab w:val="num" w:pos="2040"/>
        </w:tabs>
        <w:ind w:left="2040" w:hanging="360"/>
      </w:pPr>
    </w:lvl>
  </w:abstractNum>
  <w:abstractNum w:abstractNumId="1">
    <w:nsid w:val="0FFFFF7D"/>
    <w:multiLevelType w:val="singleLevel"/>
    <w:tmpl w:val="52AE3A6E"/>
    <w:lvl w:ilvl="0">
      <w:start w:val="1"/>
      <w:numFmt w:val="decimal"/>
      <w:pStyle w:val="12110"/>
      <w:lvlText w:val="%1."/>
      <w:lvlJc w:val="left"/>
      <w:pPr>
        <w:tabs>
          <w:tab w:val="num" w:pos="1620"/>
        </w:tabs>
        <w:ind w:left="1620" w:hanging="360"/>
      </w:pPr>
    </w:lvl>
  </w:abstractNum>
  <w:abstractNum w:abstractNumId="2">
    <w:nsid w:val="0FFFFF7E"/>
    <w:multiLevelType w:val="singleLevel"/>
    <w:tmpl w:val="1188D2D0"/>
    <w:lvl w:ilvl="0">
      <w:start w:val="1"/>
      <w:numFmt w:val="decimal"/>
      <w:pStyle w:val="12010"/>
      <w:lvlText w:val="%1."/>
      <w:lvlJc w:val="left"/>
      <w:pPr>
        <w:tabs>
          <w:tab w:val="num" w:pos="1200"/>
        </w:tabs>
        <w:ind w:left="1200" w:hanging="360"/>
      </w:pPr>
    </w:lvl>
  </w:abstractNum>
  <w:abstractNum w:abstractNumId="3">
    <w:nsid w:val="0FFFFF7F"/>
    <w:multiLevelType w:val="singleLevel"/>
    <w:tmpl w:val="376690F0"/>
    <w:lvl w:ilvl="0">
      <w:start w:val="1"/>
      <w:numFmt w:val="decimal"/>
      <w:pStyle w:val="11910"/>
      <w:lvlText w:val="%1."/>
      <w:lvlJc w:val="left"/>
      <w:pPr>
        <w:tabs>
          <w:tab w:val="num" w:pos="780"/>
        </w:tabs>
        <w:ind w:left="780" w:hanging="360"/>
      </w:pPr>
    </w:lvl>
  </w:abstractNum>
  <w:abstractNum w:abstractNumId="4">
    <w:nsid w:val="0FFFFF80"/>
    <w:multiLevelType w:val="singleLevel"/>
    <w:tmpl w:val="D932F60A"/>
    <w:lvl w:ilvl="0">
      <w:start w:val="1"/>
      <w:numFmt w:val="bullet"/>
      <w:pStyle w:val="11810"/>
      <w:lvlText w:val=""/>
      <w:lvlJc w:val="left"/>
      <w:pPr>
        <w:tabs>
          <w:tab w:val="num" w:pos="2040"/>
        </w:tabs>
        <w:ind w:left="2040" w:hanging="360"/>
      </w:pPr>
      <w:rPr>
        <w:rFonts w:ascii="Wingdings" w:hAnsi="Wingdings" w:hint="default"/>
      </w:rPr>
    </w:lvl>
  </w:abstractNum>
  <w:abstractNum w:abstractNumId="5">
    <w:nsid w:val="0FFFFF81"/>
    <w:multiLevelType w:val="singleLevel"/>
    <w:tmpl w:val="8B2CC18C"/>
    <w:lvl w:ilvl="0">
      <w:start w:val="1"/>
      <w:numFmt w:val="bullet"/>
      <w:pStyle w:val="11710"/>
      <w:lvlText w:val=""/>
      <w:lvlJc w:val="left"/>
      <w:pPr>
        <w:tabs>
          <w:tab w:val="num" w:pos="1620"/>
        </w:tabs>
        <w:ind w:left="1620" w:hanging="360"/>
      </w:pPr>
      <w:rPr>
        <w:rFonts w:ascii="Wingdings" w:hAnsi="Wingdings" w:hint="default"/>
      </w:rPr>
    </w:lvl>
  </w:abstractNum>
  <w:abstractNum w:abstractNumId="6">
    <w:nsid w:val="0FFFFF82"/>
    <w:multiLevelType w:val="singleLevel"/>
    <w:tmpl w:val="D26E6CE2"/>
    <w:lvl w:ilvl="0">
      <w:start w:val="1"/>
      <w:numFmt w:val="bullet"/>
      <w:pStyle w:val="11610"/>
      <w:lvlText w:val=""/>
      <w:lvlJc w:val="left"/>
      <w:pPr>
        <w:tabs>
          <w:tab w:val="num" w:pos="1200"/>
        </w:tabs>
        <w:ind w:left="1200" w:hanging="360"/>
      </w:pPr>
      <w:rPr>
        <w:rFonts w:ascii="Wingdings" w:hAnsi="Wingdings" w:hint="default"/>
      </w:rPr>
    </w:lvl>
  </w:abstractNum>
  <w:abstractNum w:abstractNumId="7">
    <w:nsid w:val="0FFFFF83"/>
    <w:multiLevelType w:val="singleLevel"/>
    <w:tmpl w:val="9ADEACCA"/>
    <w:lvl w:ilvl="0">
      <w:start w:val="1"/>
      <w:numFmt w:val="bullet"/>
      <w:pStyle w:val="11510"/>
      <w:lvlText w:val=""/>
      <w:lvlJc w:val="left"/>
      <w:pPr>
        <w:tabs>
          <w:tab w:val="num" w:pos="780"/>
        </w:tabs>
        <w:ind w:left="780" w:hanging="360"/>
      </w:pPr>
      <w:rPr>
        <w:rFonts w:ascii="Wingdings" w:hAnsi="Wingdings" w:hint="default"/>
      </w:rPr>
    </w:lvl>
  </w:abstractNum>
  <w:abstractNum w:abstractNumId="8">
    <w:nsid w:val="0FFFFF88"/>
    <w:multiLevelType w:val="singleLevel"/>
    <w:tmpl w:val="677C781A"/>
    <w:lvl w:ilvl="0">
      <w:start w:val="1"/>
      <w:numFmt w:val="decimal"/>
      <w:pStyle w:val="10810"/>
      <w:lvlText w:val="%1."/>
      <w:lvlJc w:val="left"/>
      <w:pPr>
        <w:tabs>
          <w:tab w:val="num" w:pos="360"/>
        </w:tabs>
        <w:ind w:left="360" w:hanging="360"/>
      </w:pPr>
    </w:lvl>
  </w:abstractNum>
  <w:abstractNum w:abstractNumId="9">
    <w:nsid w:val="0FFFFF89"/>
    <w:multiLevelType w:val="singleLevel"/>
    <w:tmpl w:val="E4482D8E"/>
    <w:lvl w:ilvl="0">
      <w:start w:val="1"/>
      <w:numFmt w:val="bullet"/>
      <w:pStyle w:val="10710"/>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2B0"/>
    <w:rsid w:val="003413F9"/>
    <w:rsid w:val="00747138"/>
    <w:rsid w:val="008F0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basedOn w:val="a0"/>
    <w:rPr>
      <w:rFonts w:ascii="宋体" w:eastAsia="宋体"/>
      <w:color w:val="000000"/>
      <w:sz w:val="18"/>
      <w:szCs w:val="18"/>
      <w:u w:val="none"/>
    </w:rPr>
  </w:style>
  <w:style w:type="paragraph" w:styleId="a3">
    <w:name w:val="header"/>
    <w:basedOn w:val="a"/>
    <w:pPr>
      <w:widowControl/>
      <w:pBdr>
        <w:bottom w:val="single" w:sz="6" w:space="1" w:color="auto"/>
      </w:pBdr>
      <w:tabs>
        <w:tab w:val="center" w:pos="4153"/>
        <w:tab w:val="right" w:pos="8306"/>
      </w:tabs>
      <w:snapToGrid w:val="0"/>
      <w:jc w:val="center"/>
    </w:pPr>
    <w:rPr>
      <w:sz w:val="18"/>
      <w:szCs w:val="18"/>
    </w:rPr>
  </w:style>
  <w:style w:type="paragraph" w:styleId="a4">
    <w:name w:val="footer"/>
    <w:basedOn w:val="a"/>
    <w:pPr>
      <w:widowControl/>
      <w:tabs>
        <w:tab w:val="center" w:pos="4153"/>
        <w:tab w:val="right" w:pos="8306"/>
      </w:tabs>
      <w:snapToGrid w:val="0"/>
      <w:jc w:val="left"/>
    </w:pPr>
    <w:rPr>
      <w:sz w:val="18"/>
      <w:szCs w:val="18"/>
    </w:rPr>
  </w:style>
  <w:style w:type="paragraph" w:customStyle="1" w:styleId="1">
    <w:name w:val="列出段落1"/>
    <w:basedOn w:val="a"/>
    <w:pPr>
      <w:ind w:firstLineChars="200" w:firstLine="200"/>
    </w:pPr>
  </w:style>
  <w:style w:type="paragraph" w:customStyle="1" w:styleId="2210">
    <w:name w:val="样式 22 10 磅"/>
    <w:pPr>
      <w:widowControl w:val="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3410">
    <w:name w:val="样式 34 10 磅"/>
    <w:pPr>
      <w:widowControl w:val="0"/>
      <w:ind w:firstLineChars="200" w:firstLine="200"/>
      <w:jc w:val="both"/>
    </w:pPr>
    <w:rPr>
      <w:rFonts w:ascii="等线" w:eastAsia="等线" w:cs="Arial"/>
      <w:kern w:val="2"/>
      <w:sz w:val="21"/>
      <w:szCs w:val="22"/>
    </w:rPr>
  </w:style>
  <w:style w:type="paragraph" w:customStyle="1" w:styleId="3510">
    <w:name w:val="样式 35 10 磅"/>
    <w:pPr>
      <w:widowControl w:val="0"/>
      <w:ind w:firstLineChars="200" w:firstLine="200"/>
      <w:jc w:val="both"/>
    </w:pPr>
    <w:rPr>
      <w:rFonts w:ascii="等线" w:eastAsia="等线" w:cs="Arial"/>
      <w:kern w:val="2"/>
      <w:sz w:val="21"/>
      <w:szCs w:val="22"/>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5910">
    <w:name w:val="样式 59 10 磅"/>
    <w:pPr>
      <w:widowControl w:val="0"/>
      <w:ind w:firstLineChars="200" w:firstLine="20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Default">
    <w:name w:val="Default"/>
    <w:next w:val="a"/>
    <w:pPr>
      <w:widowControl w:val="0"/>
      <w:autoSpaceDE w:val="0"/>
      <w:autoSpaceDN w:val="0"/>
      <w:adjustRightInd w:val="0"/>
    </w:pPr>
    <w:rPr>
      <w:rFonts w:ascii="黑体" w:eastAsia="黑体" w:cs="黑体"/>
      <w:color w:val="000000"/>
      <w:sz w:val="24"/>
      <w:szCs w:val="24"/>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ind w:firstLineChars="200" w:firstLine="200"/>
      <w:jc w:val="both"/>
    </w:pPr>
    <w:rPr>
      <w:rFonts w:ascii="等线" w:eastAsia="等线" w:cs="Arial"/>
      <w:kern w:val="2"/>
      <w:sz w:val="21"/>
      <w:szCs w:val="22"/>
    </w:rPr>
  </w:style>
  <w:style w:type="paragraph" w:customStyle="1" w:styleId="8410">
    <w:name w:val="样式 84 10 磅"/>
    <w:pPr>
      <w:widowControl w:val="0"/>
      <w:ind w:firstLineChars="200" w:firstLine="20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8710">
    <w:name w:val="样式 87 10 磅"/>
    <w:pPr>
      <w:widowControl w:val="0"/>
      <w:jc w:val="both"/>
    </w:pPr>
    <w:rPr>
      <w:rFonts w:ascii="等线" w:eastAsia="等线" w:cs="Arial"/>
      <w:kern w:val="2"/>
      <w:sz w:val="21"/>
      <w:szCs w:val="22"/>
    </w:rPr>
  </w:style>
  <w:style w:type="paragraph" w:customStyle="1" w:styleId="8810">
    <w:name w:val="样式 88 10 磅"/>
    <w:pPr>
      <w:widowControl w:val="0"/>
      <w:jc w:val="both"/>
    </w:pPr>
    <w:rPr>
      <w:rFonts w:ascii="等线" w:eastAsia="等线" w:cs="Arial"/>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ind w:firstLineChars="200" w:firstLine="200"/>
      <w:jc w:val="both"/>
    </w:pPr>
    <w:rPr>
      <w:rFonts w:ascii="等线" w:eastAsia="等线" w:cs="Arial"/>
      <w:kern w:val="2"/>
      <w:sz w:val="21"/>
      <w:szCs w:val="22"/>
    </w:rPr>
  </w:style>
  <w:style w:type="paragraph" w:customStyle="1" w:styleId="9110">
    <w:name w:val="样式 91 10 磅"/>
    <w:pPr>
      <w:widowControl w:val="0"/>
      <w:ind w:firstLineChars="200" w:firstLine="200"/>
      <w:jc w:val="both"/>
    </w:pPr>
    <w:rPr>
      <w:rFonts w:ascii="等线" w:eastAsia="等线" w:cs="Arial"/>
      <w:kern w:val="2"/>
      <w:sz w:val="21"/>
      <w:szCs w:val="22"/>
    </w:rPr>
  </w:style>
  <w:style w:type="paragraph" w:customStyle="1" w:styleId="9410">
    <w:name w:val="样式 94 10 磅"/>
    <w:pPr>
      <w:widowControl w:val="0"/>
      <w:ind w:firstLineChars="200" w:firstLine="200"/>
      <w:jc w:val="both"/>
    </w:pPr>
    <w:rPr>
      <w:rFonts w:ascii="等线" w:eastAsia="等线" w:cs="Arial"/>
      <w:kern w:val="2"/>
      <w:sz w:val="21"/>
      <w:szCs w:val="22"/>
    </w:rPr>
  </w:style>
  <w:style w:type="paragraph" w:customStyle="1" w:styleId="9510">
    <w:name w:val="样式 95 10 磅"/>
    <w:pPr>
      <w:widowControl w:val="0"/>
      <w:ind w:firstLineChars="200" w:firstLine="200"/>
      <w:jc w:val="both"/>
    </w:pPr>
    <w:rPr>
      <w:rFonts w:ascii="等线" w:eastAsia="等线" w:cs="Arial"/>
      <w:kern w:val="2"/>
      <w:sz w:val="21"/>
      <w:szCs w:val="22"/>
    </w:rPr>
  </w:style>
  <w:style w:type="paragraph" w:customStyle="1" w:styleId="10210">
    <w:name w:val="样式 102 10 磅"/>
    <w:pPr>
      <w:widowControl w:val="0"/>
      <w:ind w:firstLineChars="200" w:firstLine="200"/>
      <w:jc w:val="both"/>
    </w:pPr>
    <w:rPr>
      <w:rFonts w:ascii="Calibri" w:eastAsia="宋体" w:hAnsi="Calibri" w:cs="黑体"/>
      <w:kern w:val="2"/>
      <w:sz w:val="21"/>
      <w:szCs w:val="22"/>
    </w:rPr>
  </w:style>
  <w:style w:type="paragraph" w:customStyle="1" w:styleId="10310">
    <w:name w:val="样式 103 10 磅"/>
    <w:pPr>
      <w:widowControl w:val="0"/>
      <w:ind w:firstLineChars="200" w:firstLine="200"/>
      <w:jc w:val="both"/>
    </w:pPr>
    <w:rPr>
      <w:rFonts w:ascii="Calibri" w:eastAsia="宋体" w:hAnsi="Calibri" w:cs="黑体"/>
      <w:kern w:val="2"/>
      <w:sz w:val="21"/>
      <w:szCs w:val="22"/>
    </w:rPr>
  </w:style>
  <w:style w:type="paragraph" w:customStyle="1" w:styleId="10510">
    <w:name w:val="样式 105 10 磅"/>
    <w:pPr>
      <w:widowControl w:val="0"/>
      <w:jc w:val="both"/>
    </w:pPr>
    <w:rPr>
      <w:rFonts w:ascii="等线" w:eastAsia="等线" w:cs="Arial"/>
      <w:kern w:val="2"/>
      <w:sz w:val="21"/>
      <w:szCs w:val="22"/>
    </w:rPr>
  </w:style>
  <w:style w:type="paragraph" w:customStyle="1" w:styleId="10610">
    <w:name w:val="样式 106 10 磅"/>
    <w:pPr>
      <w:widowControl w:val="0"/>
      <w:ind w:firstLineChars="200" w:firstLine="200"/>
      <w:jc w:val="both"/>
    </w:pPr>
    <w:rPr>
      <w:rFonts w:ascii="Calibri" w:eastAsia="宋体" w:hAnsi="Calibri" w:cs="黑体"/>
      <w:kern w:val="2"/>
      <w:sz w:val="21"/>
      <w:szCs w:val="22"/>
    </w:rPr>
  </w:style>
  <w:style w:type="paragraph" w:customStyle="1" w:styleId="10710">
    <w:name w:val="样式 107 10 磅"/>
    <w:pPr>
      <w:widowControl w:val="0"/>
      <w:ind w:firstLineChars="200" w:firstLine="200"/>
      <w:jc w:val="both"/>
    </w:pPr>
    <w:rPr>
      <w:rFonts w:ascii="Calibri" w:eastAsia="宋体" w:hAnsi="Calibri" w:cs="黑体"/>
      <w:kern w:val="2"/>
      <w:sz w:val="21"/>
      <w:szCs w:val="22"/>
    </w:rPr>
  </w:style>
  <w:style w:type="paragraph" w:customStyle="1" w:styleId="10810">
    <w:name w:val="样式 108 10 磅"/>
    <w:pPr>
      <w:widowControl w:val="0"/>
      <w:ind w:firstLineChars="200" w:firstLine="200"/>
      <w:jc w:val="both"/>
    </w:pPr>
    <w:rPr>
      <w:rFonts w:ascii="Calibri" w:eastAsia="宋体" w:hAnsi="Calibri" w:cs="黑体"/>
      <w:kern w:val="2"/>
      <w:sz w:val="21"/>
      <w:szCs w:val="22"/>
    </w:rPr>
  </w:style>
  <w:style w:type="paragraph" w:customStyle="1" w:styleId="10910">
    <w:name w:val="样式 109 10 磅"/>
    <w:pPr>
      <w:widowControl w:val="0"/>
      <w:ind w:firstLineChars="200" w:firstLine="200"/>
      <w:jc w:val="both"/>
    </w:pPr>
    <w:rPr>
      <w:rFonts w:ascii="Calibri" w:eastAsia="宋体" w:hAnsi="Calibri" w:cs="黑体"/>
      <w:kern w:val="2"/>
      <w:sz w:val="21"/>
      <w:szCs w:val="22"/>
    </w:rPr>
  </w:style>
  <w:style w:type="paragraph" w:customStyle="1" w:styleId="11110">
    <w:name w:val="样式 111 10 磅"/>
    <w:pPr>
      <w:widowControl w:val="0"/>
      <w:jc w:val="both"/>
    </w:pPr>
    <w:rPr>
      <w:rFonts w:ascii="等线" w:eastAsia="等线" w:cs="Arial"/>
      <w:kern w:val="2"/>
      <w:sz w:val="21"/>
      <w:szCs w:val="22"/>
    </w:rPr>
  </w:style>
  <w:style w:type="paragraph" w:customStyle="1" w:styleId="11210">
    <w:name w:val="样式 112 10 磅"/>
    <w:pPr>
      <w:widowControl w:val="0"/>
      <w:ind w:firstLineChars="200" w:firstLine="200"/>
      <w:jc w:val="both"/>
    </w:pPr>
    <w:rPr>
      <w:rFonts w:ascii="Calibri" w:eastAsia="宋体" w:hAnsi="Calibri" w:cs="黑体"/>
      <w:kern w:val="2"/>
      <w:sz w:val="21"/>
      <w:szCs w:val="22"/>
    </w:rPr>
  </w:style>
  <w:style w:type="paragraph" w:customStyle="1" w:styleId="11310">
    <w:name w:val="样式 113 10 磅"/>
    <w:pPr>
      <w:widowControl w:val="0"/>
      <w:ind w:firstLineChars="200" w:firstLine="200"/>
      <w:jc w:val="both"/>
    </w:pPr>
    <w:rPr>
      <w:rFonts w:ascii="Calibri" w:eastAsia="宋体" w:hAnsi="Calibri" w:cs="黑体"/>
      <w:kern w:val="2"/>
      <w:sz w:val="21"/>
      <w:szCs w:val="22"/>
    </w:rPr>
  </w:style>
  <w:style w:type="paragraph" w:customStyle="1" w:styleId="11510">
    <w:name w:val="样式 115 10 磅"/>
    <w:pPr>
      <w:widowControl w:val="0"/>
      <w:ind w:firstLineChars="200" w:firstLine="200"/>
      <w:jc w:val="both"/>
    </w:pPr>
    <w:rPr>
      <w:rFonts w:ascii="Calibri" w:eastAsia="宋体" w:hAnsi="Calibri" w:cs="黑体"/>
      <w:kern w:val="2"/>
      <w:sz w:val="21"/>
      <w:szCs w:val="22"/>
    </w:rPr>
  </w:style>
  <w:style w:type="paragraph" w:customStyle="1" w:styleId="11610">
    <w:name w:val="样式 116 10 磅"/>
    <w:pPr>
      <w:widowControl w:val="0"/>
      <w:ind w:firstLineChars="200" w:firstLine="200"/>
      <w:jc w:val="both"/>
    </w:pPr>
    <w:rPr>
      <w:rFonts w:ascii="Calibri" w:eastAsia="宋体" w:hAnsi="Calibri" w:cs="黑体"/>
      <w:kern w:val="2"/>
      <w:sz w:val="21"/>
      <w:szCs w:val="22"/>
    </w:rPr>
  </w:style>
  <w:style w:type="paragraph" w:customStyle="1" w:styleId="11710">
    <w:name w:val="样式 117 10 磅"/>
    <w:pPr>
      <w:widowControl w:val="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ind w:firstLineChars="200" w:firstLine="200"/>
      <w:jc w:val="both"/>
    </w:pPr>
    <w:rPr>
      <w:rFonts w:ascii="Calibri" w:eastAsia="宋体" w:hAnsi="Calibri" w:cs="黑体"/>
      <w:kern w:val="2"/>
      <w:sz w:val="21"/>
      <w:szCs w:val="22"/>
    </w:rPr>
  </w:style>
  <w:style w:type="paragraph" w:customStyle="1" w:styleId="12010">
    <w:name w:val="样式 120 10 磅"/>
    <w:pPr>
      <w:widowControl w:val="0"/>
      <w:ind w:firstLineChars="200" w:firstLine="200"/>
      <w:jc w:val="both"/>
    </w:pPr>
    <w:rPr>
      <w:rFonts w:ascii="Calibri" w:eastAsia="宋体" w:hAnsi="Calibri" w:cs="黑体"/>
      <w:kern w:val="2"/>
      <w:sz w:val="21"/>
      <w:szCs w:val="22"/>
    </w:rPr>
  </w:style>
  <w:style w:type="paragraph" w:customStyle="1" w:styleId="12110">
    <w:name w:val="样式 121 10 磅"/>
    <w:pPr>
      <w:widowControl w:val="0"/>
      <w:ind w:firstLineChars="200" w:firstLine="200"/>
      <w:jc w:val="both"/>
    </w:pPr>
    <w:rPr>
      <w:rFonts w:ascii="Calibri" w:eastAsia="宋体" w:hAnsi="Calibri" w:cs="黑体"/>
      <w:kern w:val="2"/>
      <w:sz w:val="21"/>
      <w:szCs w:val="22"/>
    </w:rPr>
  </w:style>
  <w:style w:type="paragraph" w:customStyle="1" w:styleId="12210">
    <w:name w:val="样式 122 10 磅"/>
    <w:pPr>
      <w:widowControl w:val="0"/>
      <w:ind w:firstLineChars="200" w:firstLine="200"/>
      <w:jc w:val="both"/>
    </w:pPr>
    <w:rPr>
      <w:rFonts w:ascii="Calibri" w:eastAsia="宋体" w:hAnsi="Calibri" w:cs="黑体"/>
      <w:kern w:val="2"/>
      <w:sz w:val="21"/>
      <w:szCs w:val="22"/>
    </w:rPr>
  </w:style>
  <w:style w:type="paragraph" w:customStyle="1" w:styleId="12310">
    <w:name w:val="样式 123 10 磅"/>
    <w:pPr>
      <w:widowControl w:val="0"/>
      <w:ind w:firstLineChars="200" w:firstLine="200"/>
      <w:jc w:val="both"/>
    </w:pPr>
    <w:rPr>
      <w:rFonts w:ascii="Calibri" w:eastAsia="宋体" w:hAnsi="Calibri" w:cs="黑体"/>
      <w:kern w:val="2"/>
      <w:sz w:val="21"/>
      <w:szCs w:val="22"/>
    </w:rPr>
  </w:style>
  <w:style w:type="paragraph" w:customStyle="1" w:styleId="12410">
    <w:name w:val="样式 124 10 磅"/>
    <w:pPr>
      <w:widowControl w:val="0"/>
      <w:ind w:firstLineChars="200" w:firstLine="200"/>
      <w:jc w:val="both"/>
    </w:pPr>
    <w:rPr>
      <w:rFonts w:ascii="Calibri" w:eastAsia="宋体" w:hAnsi="Calibri" w:cs="黑体"/>
      <w:kern w:val="2"/>
      <w:sz w:val="21"/>
      <w:szCs w:val="22"/>
    </w:rPr>
  </w:style>
  <w:style w:type="paragraph" w:customStyle="1" w:styleId="12610">
    <w:name w:val="样式 126 10 磅"/>
    <w:pPr>
      <w:widowControl w:val="0"/>
      <w:ind w:firstLineChars="200" w:firstLine="200"/>
      <w:jc w:val="both"/>
    </w:pPr>
    <w:rPr>
      <w:rFonts w:ascii="Calibri" w:eastAsia="宋体" w:hAnsi="Calibri" w:cs="黑体"/>
      <w:kern w:val="2"/>
      <w:sz w:val="21"/>
      <w:szCs w:val="22"/>
    </w:rPr>
  </w:style>
  <w:style w:type="paragraph" w:customStyle="1" w:styleId="12710">
    <w:name w:val="样式 127 10 磅"/>
    <w:pPr>
      <w:widowControl w:val="0"/>
      <w:ind w:firstLineChars="200" w:firstLine="200"/>
      <w:jc w:val="both"/>
    </w:pPr>
    <w:rPr>
      <w:rFonts w:ascii="Calibri" w:eastAsia="宋体" w:hAnsi="Calibri" w:cs="黑体"/>
      <w:kern w:val="2"/>
      <w:sz w:val="21"/>
      <w:szCs w:val="22"/>
    </w:rPr>
  </w:style>
  <w:style w:type="paragraph" w:customStyle="1" w:styleId="12810">
    <w:name w:val="样式 128 10 磅"/>
    <w:pPr>
      <w:widowControl w:val="0"/>
      <w:ind w:firstLineChars="200" w:firstLine="200"/>
      <w:jc w:val="both"/>
    </w:pPr>
    <w:rPr>
      <w:rFonts w:ascii="等线" w:eastAsia="等线" w:cs="Arial"/>
      <w:kern w:val="2"/>
      <w:sz w:val="21"/>
      <w:szCs w:val="22"/>
    </w:rPr>
  </w:style>
  <w:style w:type="paragraph" w:customStyle="1" w:styleId="12910">
    <w:name w:val="样式 129 10 磅"/>
    <w:pPr>
      <w:widowControl w:val="0"/>
      <w:ind w:firstLineChars="200" w:firstLine="200"/>
      <w:jc w:val="both"/>
    </w:pPr>
    <w:rPr>
      <w:rFonts w:ascii="等线" w:eastAsia="等线" w:cs="Arial"/>
      <w:kern w:val="2"/>
      <w:sz w:val="21"/>
      <w:szCs w:val="22"/>
    </w:rPr>
  </w:style>
  <w:style w:type="paragraph" w:customStyle="1" w:styleId="13010">
    <w:name w:val="样式 130 10 磅"/>
    <w:pPr>
      <w:widowControl w:val="0"/>
      <w:ind w:firstLineChars="200" w:firstLine="200"/>
      <w:jc w:val="both"/>
    </w:pPr>
    <w:rPr>
      <w:rFonts w:ascii="等线" w:eastAsia="等线" w:cs="Arial"/>
      <w:kern w:val="2"/>
      <w:sz w:val="21"/>
      <w:szCs w:val="22"/>
    </w:rPr>
  </w:style>
  <w:style w:type="paragraph" w:customStyle="1" w:styleId="13110">
    <w:name w:val="样式 131 10 磅"/>
    <w:pPr>
      <w:widowControl w:val="0"/>
      <w:ind w:firstLineChars="200" w:firstLine="20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13310">
    <w:name w:val="样式 133 10 磅"/>
    <w:pPr>
      <w:widowControl w:val="0"/>
      <w:ind w:firstLineChars="200" w:firstLine="200"/>
      <w:jc w:val="both"/>
    </w:pPr>
    <w:rPr>
      <w:rFonts w:ascii="等线" w:eastAsia="等线" w:cs="Arial"/>
      <w:kern w:val="2"/>
      <w:sz w:val="21"/>
      <w:szCs w:val="22"/>
    </w:rPr>
  </w:style>
  <w:style w:type="paragraph" w:customStyle="1" w:styleId="15010">
    <w:name w:val="样式 150 10 磅"/>
    <w:pPr>
      <w:widowControl w:val="0"/>
      <w:ind w:firstLineChars="200" w:firstLine="200"/>
      <w:jc w:val="both"/>
    </w:pPr>
    <w:rPr>
      <w:rFonts w:ascii="等线" w:eastAsia="等线" w:cs="Arial"/>
      <w:kern w:val="2"/>
      <w:sz w:val="21"/>
      <w:szCs w:val="22"/>
    </w:rPr>
  </w:style>
  <w:style w:type="paragraph" w:customStyle="1" w:styleId="15110">
    <w:name w:val="样式 151 10 磅"/>
    <w:pPr>
      <w:widowControl w:val="0"/>
      <w:ind w:firstLineChars="200" w:firstLine="200"/>
      <w:jc w:val="both"/>
    </w:pPr>
    <w:rPr>
      <w:rFonts w:ascii="等线" w:eastAsia="等线" w:cs="Arial"/>
      <w:kern w:val="2"/>
      <w:sz w:val="21"/>
      <w:szCs w:val="22"/>
    </w:rPr>
  </w:style>
  <w:style w:type="paragraph" w:customStyle="1" w:styleId="15210">
    <w:name w:val="样式 152 10 磅"/>
    <w:pPr>
      <w:widowControl w:val="0"/>
      <w:ind w:firstLineChars="200" w:firstLine="200"/>
      <w:jc w:val="both"/>
    </w:pPr>
    <w:rPr>
      <w:rFonts w:ascii="等线" w:eastAsia="等线" w:cs="Arial"/>
      <w:kern w:val="2"/>
      <w:sz w:val="21"/>
      <w:szCs w:val="22"/>
    </w:rPr>
  </w:style>
  <w:style w:type="paragraph" w:customStyle="1" w:styleId="15310">
    <w:name w:val="样式 153 10 磅"/>
    <w:pPr>
      <w:widowControl w:val="0"/>
      <w:ind w:firstLineChars="200" w:firstLine="200"/>
      <w:jc w:val="both"/>
    </w:pPr>
    <w:rPr>
      <w:rFonts w:ascii="等线" w:eastAsia="等线" w:cs="Arial"/>
      <w:kern w:val="2"/>
      <w:sz w:val="21"/>
      <w:szCs w:val="22"/>
    </w:rPr>
  </w:style>
  <w:style w:type="paragraph" w:customStyle="1" w:styleId="15410">
    <w:name w:val="样式 154 10 磅"/>
    <w:pPr>
      <w:widowControl w:val="0"/>
      <w:ind w:firstLineChars="200" w:firstLine="200"/>
      <w:jc w:val="both"/>
    </w:pPr>
    <w:rPr>
      <w:rFonts w:ascii="等线" w:eastAsia="等线" w:cs="Arial"/>
      <w:kern w:val="2"/>
      <w:sz w:val="21"/>
      <w:szCs w:val="22"/>
    </w:rPr>
  </w:style>
  <w:style w:type="paragraph" w:customStyle="1" w:styleId="15510">
    <w:name w:val="样式 155 10 磅"/>
    <w:pPr>
      <w:widowControl w:val="0"/>
      <w:ind w:firstLineChars="200" w:firstLine="200"/>
      <w:jc w:val="both"/>
    </w:pPr>
    <w:rPr>
      <w:rFonts w:ascii="等线" w:eastAsia="等线" w:cs="Arial"/>
      <w:kern w:val="2"/>
      <w:sz w:val="21"/>
      <w:szCs w:val="22"/>
    </w:rPr>
  </w:style>
  <w:style w:type="paragraph" w:customStyle="1" w:styleId="15610">
    <w:name w:val="样式 156 10 磅"/>
    <w:pPr>
      <w:widowControl w:val="0"/>
      <w:ind w:firstLineChars="200" w:firstLine="20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16410">
    <w:name w:val="样式 164 10 磅"/>
    <w:pPr>
      <w:widowControl w:val="0"/>
      <w:ind w:firstLineChars="200" w:firstLine="200"/>
      <w:jc w:val="both"/>
    </w:pPr>
    <w:rPr>
      <w:rFonts w:ascii="等线" w:eastAsia="等线" w:cs="Arial"/>
      <w:kern w:val="2"/>
      <w:sz w:val="21"/>
      <w:szCs w:val="22"/>
    </w:rPr>
  </w:style>
  <w:style w:type="paragraph" w:customStyle="1" w:styleId="16510">
    <w:name w:val="样式 165 10 磅"/>
    <w:pPr>
      <w:widowControl w:val="0"/>
      <w:ind w:firstLineChars="200" w:firstLine="200"/>
      <w:jc w:val="both"/>
    </w:pPr>
    <w:rPr>
      <w:rFonts w:ascii="等线" w:eastAsia="等线" w:cs="Arial"/>
      <w:kern w:val="2"/>
      <w:sz w:val="21"/>
      <w:szCs w:val="22"/>
    </w:rPr>
  </w:style>
  <w:style w:type="paragraph" w:customStyle="1" w:styleId="16610">
    <w:name w:val="样式 166 10 磅"/>
    <w:pPr>
      <w:widowControl w:val="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16910">
    <w:name w:val="样式 169 10 磅"/>
    <w:pPr>
      <w:widowControl w:val="0"/>
      <w:ind w:firstLineChars="200" w:firstLine="200"/>
      <w:jc w:val="both"/>
    </w:pPr>
    <w:rPr>
      <w:rFonts w:ascii="等线" w:eastAsia="等线" w:cs="Arial"/>
      <w:kern w:val="2"/>
      <w:sz w:val="21"/>
      <w:szCs w:val="22"/>
    </w:rPr>
  </w:style>
  <w:style w:type="paragraph" w:customStyle="1" w:styleId="17010">
    <w:name w:val="样式 170 10 磅"/>
    <w:pPr>
      <w:widowControl w:val="0"/>
      <w:ind w:firstLineChars="200" w:firstLine="200"/>
      <w:jc w:val="both"/>
    </w:pPr>
    <w:rPr>
      <w:rFonts w:ascii="等线" w:eastAsia="等线" w:cs="Arial"/>
      <w:kern w:val="2"/>
      <w:sz w:val="21"/>
      <w:szCs w:val="22"/>
    </w:rPr>
  </w:style>
  <w:style w:type="paragraph" w:customStyle="1" w:styleId="17110">
    <w:name w:val="样式 171 10 磅"/>
    <w:pPr>
      <w:widowControl w:val="0"/>
      <w:ind w:firstLineChars="200" w:firstLine="200"/>
      <w:jc w:val="both"/>
    </w:pPr>
    <w:rPr>
      <w:rFonts w:ascii="等线" w:eastAsia="等线" w:cs="Arial"/>
      <w:kern w:val="2"/>
      <w:sz w:val="21"/>
      <w:szCs w:val="22"/>
    </w:rPr>
  </w:style>
  <w:style w:type="paragraph" w:customStyle="1" w:styleId="17210">
    <w:name w:val="样式 172 10 磅"/>
    <w:pPr>
      <w:widowControl w:val="0"/>
      <w:ind w:firstLineChars="200" w:firstLine="200"/>
      <w:jc w:val="both"/>
    </w:pPr>
    <w:rPr>
      <w:rFonts w:ascii="等线" w:eastAsia="等线" w:cs="Arial"/>
      <w:kern w:val="2"/>
      <w:sz w:val="21"/>
      <w:szCs w:val="22"/>
    </w:rPr>
  </w:style>
  <w:style w:type="paragraph" w:customStyle="1" w:styleId="17310">
    <w:name w:val="样式 173 10 磅"/>
    <w:pPr>
      <w:widowControl w:val="0"/>
      <w:jc w:val="both"/>
    </w:pPr>
    <w:rPr>
      <w:rFonts w:ascii="等线" w:eastAsia="等线" w:cs="Arial"/>
      <w:kern w:val="2"/>
      <w:sz w:val="21"/>
      <w:szCs w:val="22"/>
    </w:rPr>
  </w:style>
  <w:style w:type="paragraph" w:customStyle="1" w:styleId="17410">
    <w:name w:val="样式 174 10 磅"/>
    <w:pPr>
      <w:widowControl w:val="0"/>
      <w:jc w:val="both"/>
    </w:pPr>
    <w:rPr>
      <w:rFonts w:ascii="等线" w:eastAsia="等线" w:cs="Arial"/>
      <w:kern w:val="2"/>
      <w:sz w:val="21"/>
      <w:szCs w:val="22"/>
    </w:rPr>
  </w:style>
  <w:style w:type="paragraph" w:customStyle="1" w:styleId="17610">
    <w:name w:val="样式 176 10 磅"/>
    <w:pPr>
      <w:widowControl w:val="0"/>
      <w:jc w:val="both"/>
    </w:pPr>
    <w:rPr>
      <w:rFonts w:ascii="等线" w:eastAsia="等线" w:cs="Arial"/>
      <w:kern w:val="2"/>
      <w:sz w:val="21"/>
      <w:szCs w:val="22"/>
    </w:rPr>
  </w:style>
  <w:style w:type="paragraph" w:customStyle="1" w:styleId="17710">
    <w:name w:val="样式 177 10 磅"/>
    <w:pPr>
      <w:widowControl w:val="0"/>
      <w:jc w:val="both"/>
    </w:pPr>
    <w:rPr>
      <w:rFonts w:ascii="等线" w:eastAsia="等线" w:cs="Arial"/>
      <w:kern w:val="2"/>
      <w:sz w:val="21"/>
      <w:szCs w:val="22"/>
    </w:rPr>
  </w:style>
  <w:style w:type="paragraph" w:customStyle="1" w:styleId="17810">
    <w:name w:val="样式 178 10 磅"/>
    <w:pPr>
      <w:widowControl w:val="0"/>
      <w:ind w:firstLineChars="200" w:firstLine="200"/>
      <w:jc w:val="both"/>
    </w:pPr>
    <w:rPr>
      <w:rFonts w:ascii="等线" w:eastAsia="等线" w:cs="Arial"/>
      <w:kern w:val="2"/>
      <w:sz w:val="21"/>
      <w:szCs w:val="22"/>
    </w:rPr>
  </w:style>
  <w:style w:type="paragraph" w:customStyle="1" w:styleId="18510">
    <w:name w:val="样式 185 10 磅"/>
    <w:pPr>
      <w:widowControl w:val="0"/>
      <w:ind w:firstLineChars="200" w:firstLine="200"/>
      <w:jc w:val="both"/>
    </w:pPr>
    <w:rPr>
      <w:rFonts w:ascii="等线" w:eastAsia="等线" w:cs="Arial"/>
      <w:kern w:val="2"/>
      <w:sz w:val="21"/>
      <w:szCs w:val="22"/>
    </w:rPr>
  </w:style>
  <w:style w:type="paragraph" w:customStyle="1" w:styleId="18610">
    <w:name w:val="样式 186 10 磅"/>
    <w:pPr>
      <w:widowControl w:val="0"/>
      <w:ind w:firstLineChars="200" w:firstLine="200"/>
      <w:jc w:val="both"/>
    </w:pPr>
    <w:rPr>
      <w:rFonts w:ascii="等线" w:eastAsia="等线" w:cs="Arial"/>
      <w:kern w:val="2"/>
      <w:sz w:val="21"/>
      <w:szCs w:val="22"/>
    </w:rPr>
  </w:style>
  <w:style w:type="paragraph" w:customStyle="1" w:styleId="18710">
    <w:name w:val="样式 187 10 磅"/>
    <w:pPr>
      <w:widowControl w:val="0"/>
      <w:jc w:val="both"/>
    </w:pPr>
    <w:rPr>
      <w:rFonts w:ascii="等线" w:eastAsia="等线" w:cs="Arial"/>
      <w:kern w:val="2"/>
      <w:sz w:val="21"/>
      <w:szCs w:val="22"/>
    </w:rPr>
  </w:style>
  <w:style w:type="paragraph" w:customStyle="1" w:styleId="18810">
    <w:name w:val="样式 188 10 磅"/>
    <w:pPr>
      <w:widowControl w:val="0"/>
      <w:jc w:val="both"/>
    </w:pPr>
    <w:rPr>
      <w:rFonts w:ascii="等线" w:eastAsia="等线" w:cs="Arial"/>
      <w:kern w:val="2"/>
      <w:sz w:val="21"/>
      <w:szCs w:val="22"/>
    </w:rPr>
  </w:style>
  <w:style w:type="paragraph" w:customStyle="1" w:styleId="18910">
    <w:name w:val="样式 189 10 磅"/>
    <w:pPr>
      <w:widowControl w:val="0"/>
      <w:ind w:firstLineChars="200" w:firstLine="200"/>
      <w:jc w:val="both"/>
    </w:pPr>
    <w:rPr>
      <w:rFonts w:ascii="等线" w:eastAsia="等线" w:cs="Arial"/>
      <w:kern w:val="2"/>
      <w:sz w:val="21"/>
      <w:szCs w:val="22"/>
    </w:rPr>
  </w:style>
  <w:style w:type="paragraph" w:customStyle="1" w:styleId="19010">
    <w:name w:val="样式 190 10 磅"/>
    <w:pPr>
      <w:widowControl w:val="0"/>
      <w:ind w:firstLineChars="200" w:firstLine="200"/>
      <w:jc w:val="both"/>
    </w:pPr>
    <w:rPr>
      <w:rFonts w:ascii="等线" w:eastAsia="等线" w:cs="Arial"/>
      <w:kern w:val="2"/>
      <w:sz w:val="21"/>
      <w:szCs w:val="22"/>
    </w:rPr>
  </w:style>
  <w:style w:type="paragraph" w:customStyle="1" w:styleId="19710">
    <w:name w:val="样式 197 10 磅"/>
    <w:pPr>
      <w:widowControl w:val="0"/>
      <w:ind w:firstLineChars="200" w:firstLine="200"/>
      <w:jc w:val="both"/>
    </w:pPr>
    <w:rPr>
      <w:rFonts w:ascii="等线" w:eastAsia="等线" w:cs="Arial"/>
      <w:kern w:val="2"/>
      <w:sz w:val="21"/>
      <w:szCs w:val="22"/>
    </w:rPr>
  </w:style>
  <w:style w:type="paragraph" w:customStyle="1" w:styleId="19810">
    <w:name w:val="样式 198 10 磅"/>
    <w:pPr>
      <w:widowControl w:val="0"/>
      <w:ind w:firstLineChars="200" w:firstLine="20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20010">
    <w:name w:val="样式 200 10 磅"/>
    <w:pPr>
      <w:widowControl w:val="0"/>
      <w:jc w:val="both"/>
    </w:pPr>
    <w:rPr>
      <w:rFonts w:ascii="等线" w:eastAsia="等线" w:cs="Arial"/>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20210">
    <w:name w:val="样式 202 10 磅"/>
    <w:pPr>
      <w:widowControl w:val="0"/>
      <w:jc w:val="both"/>
    </w:pPr>
    <w:rPr>
      <w:rFonts w:ascii="等线" w:eastAsia="等线" w:cs="Arial"/>
      <w:kern w:val="2"/>
      <w:sz w:val="21"/>
      <w:szCs w:val="22"/>
    </w:rPr>
  </w:style>
  <w:style w:type="paragraph" w:customStyle="1" w:styleId="20310">
    <w:name w:val="样式 203 10 磅"/>
    <w:pPr>
      <w:widowControl w:val="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20610">
    <w:name w:val="样式 206 10 磅"/>
    <w:pPr>
      <w:widowControl w:val="0"/>
      <w:ind w:firstLineChars="200" w:firstLine="200"/>
      <w:jc w:val="both"/>
    </w:pPr>
    <w:rPr>
      <w:rFonts w:ascii="等线" w:eastAsia="等线" w:cs="Arial"/>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20810">
    <w:name w:val="样式 208 10 磅"/>
    <w:pPr>
      <w:widowControl w:val="0"/>
      <w:ind w:firstLineChars="200" w:firstLine="200"/>
      <w:jc w:val="both"/>
    </w:pPr>
    <w:rPr>
      <w:rFonts w:ascii="等线" w:eastAsia="等线" w:cs="Arial"/>
      <w:kern w:val="2"/>
      <w:sz w:val="21"/>
      <w:szCs w:val="22"/>
    </w:rPr>
  </w:style>
  <w:style w:type="paragraph" w:customStyle="1" w:styleId="20910">
    <w:name w:val="样式 209 10 磅"/>
    <w:link w:val="20910Char"/>
    <w:pPr>
      <w:widowControl w:val="0"/>
      <w:jc w:val="both"/>
    </w:pPr>
    <w:rPr>
      <w:rFonts w:ascii="等线" w:eastAsia="等线" w:cs="Arial"/>
      <w:kern w:val="2"/>
      <w:sz w:val="21"/>
      <w:szCs w:val="22"/>
    </w:rPr>
  </w:style>
  <w:style w:type="paragraph" w:customStyle="1" w:styleId="21010">
    <w:name w:val="样式 210 10 磅"/>
    <w:pPr>
      <w:widowControl w:val="0"/>
      <w:ind w:firstLineChars="200" w:firstLine="200"/>
      <w:jc w:val="both"/>
    </w:pPr>
    <w:rPr>
      <w:rFonts w:ascii="等线" w:eastAsia="等线" w:cs="Arial"/>
      <w:kern w:val="2"/>
      <w:sz w:val="21"/>
      <w:szCs w:val="22"/>
    </w:rPr>
  </w:style>
  <w:style w:type="paragraph" w:customStyle="1" w:styleId="21110">
    <w:name w:val="样式 211 10 磅"/>
    <w:link w:val="21110Char"/>
    <w:pPr>
      <w:widowControl w:val="0"/>
      <w:jc w:val="both"/>
    </w:pPr>
    <w:rPr>
      <w:rFonts w:ascii="等线" w:eastAsia="等线" w:cs="Arial"/>
      <w:kern w:val="2"/>
      <w:sz w:val="21"/>
      <w:szCs w:val="22"/>
    </w:rPr>
  </w:style>
  <w:style w:type="paragraph" w:customStyle="1" w:styleId="21210">
    <w:name w:val="样式 212 10 磅"/>
    <w:pPr>
      <w:widowControl w:val="0"/>
      <w:ind w:firstLineChars="200" w:firstLine="200"/>
      <w:jc w:val="both"/>
    </w:pPr>
    <w:rPr>
      <w:rFonts w:ascii="等线" w:eastAsia="等线" w:cs="Arial"/>
      <w:kern w:val="2"/>
      <w:sz w:val="21"/>
      <w:szCs w:val="22"/>
    </w:rPr>
  </w:style>
  <w:style w:type="paragraph" w:customStyle="1" w:styleId="21310">
    <w:name w:val="样式 213 10 磅"/>
    <w:link w:val="21310Char"/>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22110">
    <w:name w:val="样式 221 10 磅"/>
    <w:pPr>
      <w:widowControl w:val="0"/>
      <w:ind w:firstLineChars="200" w:firstLine="200"/>
      <w:jc w:val="both"/>
    </w:pPr>
    <w:rPr>
      <w:rFonts w:ascii="Calibri" w:eastAsia="宋体" w:hAnsi="Calibri" w:cs="黑体"/>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2310">
    <w:name w:val="样式 223 10 磅"/>
    <w:pPr>
      <w:widowControl w:val="0"/>
      <w:jc w:val="both"/>
    </w:pPr>
    <w:rPr>
      <w:rFonts w:ascii="等线" w:eastAsia="等线" w:cs="Arial"/>
      <w:kern w:val="2"/>
      <w:sz w:val="21"/>
      <w:szCs w:val="22"/>
    </w:rPr>
  </w:style>
  <w:style w:type="paragraph" w:customStyle="1" w:styleId="22510">
    <w:name w:val="样式 225 10 磅"/>
    <w:pPr>
      <w:widowControl w:val="0"/>
      <w:ind w:firstLineChars="200" w:firstLine="200"/>
      <w:jc w:val="both"/>
    </w:pPr>
    <w:rPr>
      <w:rFonts w:ascii="等线" w:eastAsia="等线" w:cs="Arial"/>
      <w:kern w:val="2"/>
      <w:sz w:val="21"/>
      <w:szCs w:val="22"/>
    </w:rPr>
  </w:style>
  <w:style w:type="paragraph" w:customStyle="1" w:styleId="22610">
    <w:name w:val="样式 226 10 磅"/>
    <w:link w:val="22610Char"/>
    <w:pPr>
      <w:widowControl w:val="0"/>
      <w:jc w:val="both"/>
    </w:pPr>
    <w:rPr>
      <w:rFonts w:ascii="等线" w:eastAsia="等线" w:cs="Arial"/>
      <w:kern w:val="2"/>
      <w:sz w:val="21"/>
      <w:szCs w:val="22"/>
    </w:rPr>
  </w:style>
  <w:style w:type="paragraph" w:customStyle="1" w:styleId="23010">
    <w:name w:val="样式 230 10 磅"/>
    <w:pPr>
      <w:widowControl w:val="0"/>
      <w:ind w:firstLineChars="200" w:firstLine="200"/>
      <w:jc w:val="both"/>
    </w:pPr>
    <w:rPr>
      <w:rFonts w:ascii="Calibri" w:eastAsia="宋体" w:hAnsi="Calibri" w:cs="黑体"/>
      <w:kern w:val="2"/>
      <w:sz w:val="21"/>
      <w:szCs w:val="22"/>
    </w:rPr>
  </w:style>
  <w:style w:type="paragraph" w:customStyle="1" w:styleId="23110">
    <w:name w:val="样式 231 10 磅"/>
    <w:pPr>
      <w:widowControl w:val="0"/>
      <w:ind w:firstLineChars="200" w:firstLine="200"/>
      <w:jc w:val="both"/>
    </w:pPr>
    <w:rPr>
      <w:rFonts w:ascii="Calibri" w:eastAsia="宋体" w:hAnsi="Calibri" w:cs="黑体"/>
      <w:kern w:val="2"/>
      <w:sz w:val="21"/>
      <w:szCs w:val="22"/>
    </w:rPr>
  </w:style>
  <w:style w:type="paragraph" w:customStyle="1" w:styleId="23210">
    <w:name w:val="样式 232 10 磅"/>
    <w:pPr>
      <w:widowControl w:val="0"/>
      <w:ind w:firstLineChars="200" w:firstLine="200"/>
      <w:jc w:val="both"/>
    </w:pPr>
    <w:rPr>
      <w:rFonts w:ascii="等线" w:eastAsia="等线" w:cs="Arial"/>
      <w:kern w:val="2"/>
      <w:sz w:val="21"/>
      <w:szCs w:val="22"/>
    </w:rPr>
  </w:style>
  <w:style w:type="paragraph" w:customStyle="1" w:styleId="23310">
    <w:name w:val="样式 233 10 磅"/>
    <w:link w:val="23310Char"/>
    <w:pPr>
      <w:widowControl w:val="0"/>
      <w:jc w:val="both"/>
    </w:pPr>
    <w:rPr>
      <w:rFonts w:ascii="等线" w:eastAsia="等线" w:cs="Arial"/>
      <w:kern w:val="2"/>
      <w:sz w:val="21"/>
      <w:szCs w:val="22"/>
    </w:rPr>
  </w:style>
  <w:style w:type="paragraph" w:customStyle="1" w:styleId="2">
    <w:name w:val="样式 2 小四"/>
    <w:pPr>
      <w:widowControl w:val="0"/>
      <w:autoSpaceDE w:val="0"/>
      <w:autoSpaceDN w:val="0"/>
      <w:adjustRightInd w:val="0"/>
    </w:pPr>
    <w:rPr>
      <w:rFonts w:ascii="黑体" w:eastAsia="黑体" w:cs="黑体"/>
      <w:color w:val="000000"/>
      <w:sz w:val="24"/>
      <w:szCs w:val="24"/>
    </w:rPr>
  </w:style>
  <w:style w:type="paragraph" w:customStyle="1" w:styleId="3">
    <w:name w:val="样式 3 小四"/>
    <w:pPr>
      <w:widowControl w:val="0"/>
      <w:autoSpaceDE w:val="0"/>
      <w:autoSpaceDN w:val="0"/>
      <w:adjustRightInd w:val="0"/>
    </w:pPr>
    <w:rPr>
      <w:rFonts w:ascii="黑体" w:eastAsia="黑体" w:cs="黑体"/>
      <w:color w:val="000000"/>
      <w:sz w:val="24"/>
      <w:szCs w:val="24"/>
    </w:rPr>
  </w:style>
  <w:style w:type="paragraph" w:customStyle="1" w:styleId="23410">
    <w:name w:val="样式 234 10 磅"/>
    <w:pPr>
      <w:widowControl w:val="0"/>
      <w:jc w:val="both"/>
    </w:pPr>
    <w:rPr>
      <w:rFonts w:ascii="等线" w:eastAsia="等线" w:cs="Arial"/>
      <w:kern w:val="2"/>
      <w:sz w:val="21"/>
      <w:szCs w:val="22"/>
    </w:rPr>
  </w:style>
  <w:style w:type="paragraph" w:customStyle="1" w:styleId="23510">
    <w:name w:val="样式 235 10 磅"/>
    <w:pPr>
      <w:widowControl w:val="0"/>
      <w:jc w:val="both"/>
    </w:pPr>
    <w:rPr>
      <w:rFonts w:ascii="等线" w:eastAsia="等线" w:cs="Arial"/>
      <w:kern w:val="2"/>
      <w:sz w:val="21"/>
      <w:szCs w:val="22"/>
    </w:rPr>
  </w:style>
  <w:style w:type="paragraph" w:customStyle="1" w:styleId="23610">
    <w:name w:val="样式 236 10 磅"/>
    <w:pPr>
      <w:widowControl w:val="0"/>
      <w:ind w:firstLineChars="200" w:firstLine="200"/>
      <w:jc w:val="both"/>
    </w:pPr>
    <w:rPr>
      <w:rFonts w:ascii="等线" w:eastAsia="等线" w:cs="Arial"/>
      <w:kern w:val="2"/>
      <w:sz w:val="21"/>
      <w:szCs w:val="22"/>
    </w:rPr>
  </w:style>
  <w:style w:type="paragraph" w:customStyle="1" w:styleId="4">
    <w:name w:val="样式 4 小四"/>
    <w:pPr>
      <w:widowControl w:val="0"/>
      <w:autoSpaceDE w:val="0"/>
      <w:autoSpaceDN w:val="0"/>
      <w:adjustRightInd w:val="0"/>
    </w:pPr>
    <w:rPr>
      <w:rFonts w:ascii="黑体" w:eastAsia="黑体" w:cs="黑体"/>
      <w:color w:val="000000"/>
      <w:sz w:val="24"/>
      <w:szCs w:val="24"/>
    </w:rPr>
  </w:style>
  <w:style w:type="paragraph" w:customStyle="1" w:styleId="5">
    <w:name w:val="样式 5 小四"/>
    <w:pPr>
      <w:widowControl w:val="0"/>
      <w:autoSpaceDE w:val="0"/>
      <w:autoSpaceDN w:val="0"/>
      <w:adjustRightInd w:val="0"/>
    </w:pPr>
    <w:rPr>
      <w:rFonts w:ascii="黑体" w:eastAsia="黑体" w:cs="黑体"/>
      <w:color w:val="000000"/>
      <w:sz w:val="24"/>
      <w:szCs w:val="24"/>
    </w:rPr>
  </w:style>
  <w:style w:type="paragraph" w:customStyle="1" w:styleId="6">
    <w:name w:val="样式 6 小四"/>
    <w:pPr>
      <w:widowControl w:val="0"/>
      <w:autoSpaceDE w:val="0"/>
      <w:autoSpaceDN w:val="0"/>
      <w:adjustRightInd w:val="0"/>
    </w:pPr>
    <w:rPr>
      <w:rFonts w:ascii="黑体" w:eastAsia="黑体" w:cs="黑体"/>
      <w:color w:val="000000"/>
      <w:sz w:val="24"/>
      <w:szCs w:val="24"/>
    </w:rPr>
  </w:style>
  <w:style w:type="paragraph" w:customStyle="1" w:styleId="23710">
    <w:name w:val="样式 237 10 磅"/>
    <w:pPr>
      <w:widowControl w:val="0"/>
      <w:jc w:val="both"/>
    </w:pPr>
    <w:rPr>
      <w:rFonts w:ascii="等线" w:eastAsia="等线" w:cs="Arial"/>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3910">
    <w:name w:val="样式 239 10 磅"/>
    <w:pPr>
      <w:widowControl w:val="0"/>
      <w:ind w:firstLineChars="200" w:firstLine="200"/>
      <w:jc w:val="both"/>
    </w:pPr>
    <w:rPr>
      <w:rFonts w:ascii="等线" w:eastAsia="等线" w:cs="Arial"/>
      <w:kern w:val="2"/>
      <w:sz w:val="21"/>
      <w:szCs w:val="22"/>
    </w:rPr>
  </w:style>
  <w:style w:type="paragraph" w:customStyle="1" w:styleId="7">
    <w:name w:val="样式 7 小四"/>
    <w:pPr>
      <w:widowControl w:val="0"/>
      <w:autoSpaceDE w:val="0"/>
      <w:autoSpaceDN w:val="0"/>
      <w:adjustRightInd w:val="0"/>
    </w:pPr>
    <w:rPr>
      <w:rFonts w:ascii="黑体" w:eastAsia="黑体" w:cs="黑体"/>
      <w:color w:val="000000"/>
      <w:sz w:val="24"/>
      <w:szCs w:val="24"/>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customStyle="1" w:styleId="7510">
    <w:name w:val="样式 75 10 磅"/>
    <w:pPr>
      <w:widowControl w:val="0"/>
      <w:jc w:val="both"/>
    </w:pPr>
    <w:rPr>
      <w:rFonts w:eastAsia="宋体"/>
      <w:kern w:val="2"/>
      <w:sz w:val="21"/>
      <w:szCs w:val="24"/>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styleId="a5">
    <w:name w:val="Balloon Text"/>
    <w:basedOn w:val="a"/>
    <w:rPr>
      <w:sz w:val="18"/>
      <w:szCs w:val="18"/>
    </w:rPr>
  </w:style>
  <w:style w:type="paragraph" w:customStyle="1" w:styleId="110">
    <w:name w:val="样式 1 10 磅"/>
    <w:pPr>
      <w:widowControl w:val="0"/>
      <w:jc w:val="both"/>
    </w:pPr>
    <w:rPr>
      <w:rFonts w:ascii="等线" w:eastAsia="等线" w:cs="Arial"/>
      <w:kern w:val="2"/>
      <w:sz w:val="21"/>
      <w:szCs w:val="22"/>
    </w:rPr>
  </w:style>
  <w:style w:type="paragraph" w:customStyle="1" w:styleId="310">
    <w:name w:val="样式 3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character" w:customStyle="1" w:styleId="20910Char">
    <w:name w:val="样式 209 10 磅 Char"/>
    <w:basedOn w:val="a0"/>
    <w:link w:val="20910"/>
    <w:rPr>
      <w:rFonts w:ascii="等线" w:eastAsia="等线" w:hAnsi="等线" w:cs="Arial"/>
      <w:kern w:val="2"/>
      <w:sz w:val="21"/>
      <w:szCs w:val="22"/>
    </w:rPr>
  </w:style>
  <w:style w:type="character" w:customStyle="1" w:styleId="21110Char">
    <w:name w:val="样式 211 10 磅 Char"/>
    <w:basedOn w:val="a0"/>
    <w:link w:val="21110"/>
    <w:rPr>
      <w:rFonts w:ascii="等线" w:eastAsia="等线" w:hAnsi="等线" w:cs="Arial"/>
      <w:kern w:val="2"/>
      <w:sz w:val="21"/>
      <w:szCs w:val="22"/>
    </w:rPr>
  </w:style>
  <w:style w:type="character" w:customStyle="1" w:styleId="21310Char">
    <w:name w:val="样式 213 10 磅 Char"/>
    <w:basedOn w:val="a0"/>
    <w:link w:val="21310"/>
    <w:rPr>
      <w:rFonts w:ascii="等线" w:eastAsia="等线" w:hAnsi="等线" w:cs="Arial"/>
      <w:kern w:val="2"/>
      <w:sz w:val="21"/>
      <w:szCs w:val="22"/>
    </w:rPr>
  </w:style>
  <w:style w:type="character" w:customStyle="1" w:styleId="22610Char">
    <w:name w:val="样式 226 10 磅 Char"/>
    <w:basedOn w:val="a0"/>
    <w:link w:val="22610"/>
    <w:rPr>
      <w:rFonts w:ascii="等线" w:eastAsia="等线" w:hAnsi="等线" w:cs="Arial"/>
      <w:kern w:val="2"/>
      <w:sz w:val="21"/>
      <w:szCs w:val="22"/>
    </w:rPr>
  </w:style>
  <w:style w:type="character" w:customStyle="1" w:styleId="23310Char">
    <w:name w:val="样式 233 10 磅 Char"/>
    <w:basedOn w:val="a0"/>
    <w:link w:val="23310"/>
    <w:rPr>
      <w:rFonts w:ascii="等线" w:eastAsia="等线" w:hAnsi="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basedOn w:val="a0"/>
    <w:rPr>
      <w:rFonts w:ascii="宋体" w:eastAsia="宋体"/>
      <w:color w:val="000000"/>
      <w:sz w:val="18"/>
      <w:szCs w:val="18"/>
      <w:u w:val="none"/>
    </w:rPr>
  </w:style>
  <w:style w:type="paragraph" w:styleId="a3">
    <w:name w:val="header"/>
    <w:basedOn w:val="a"/>
    <w:pPr>
      <w:widowControl/>
      <w:pBdr>
        <w:bottom w:val="single" w:sz="6" w:space="1" w:color="auto"/>
      </w:pBdr>
      <w:tabs>
        <w:tab w:val="center" w:pos="4153"/>
        <w:tab w:val="right" w:pos="8306"/>
      </w:tabs>
      <w:snapToGrid w:val="0"/>
      <w:jc w:val="center"/>
    </w:pPr>
    <w:rPr>
      <w:sz w:val="18"/>
      <w:szCs w:val="18"/>
    </w:rPr>
  </w:style>
  <w:style w:type="paragraph" w:styleId="a4">
    <w:name w:val="footer"/>
    <w:basedOn w:val="a"/>
    <w:pPr>
      <w:widowControl/>
      <w:tabs>
        <w:tab w:val="center" w:pos="4153"/>
        <w:tab w:val="right" w:pos="8306"/>
      </w:tabs>
      <w:snapToGrid w:val="0"/>
      <w:jc w:val="left"/>
    </w:pPr>
    <w:rPr>
      <w:sz w:val="18"/>
      <w:szCs w:val="18"/>
    </w:rPr>
  </w:style>
  <w:style w:type="paragraph" w:customStyle="1" w:styleId="1">
    <w:name w:val="列出段落1"/>
    <w:basedOn w:val="a"/>
    <w:pPr>
      <w:ind w:firstLineChars="200" w:firstLine="200"/>
    </w:pPr>
  </w:style>
  <w:style w:type="paragraph" w:customStyle="1" w:styleId="2210">
    <w:name w:val="样式 22 10 磅"/>
    <w:pPr>
      <w:widowControl w:val="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3410">
    <w:name w:val="样式 34 10 磅"/>
    <w:pPr>
      <w:widowControl w:val="0"/>
      <w:ind w:firstLineChars="200" w:firstLine="200"/>
      <w:jc w:val="both"/>
    </w:pPr>
    <w:rPr>
      <w:rFonts w:ascii="等线" w:eastAsia="等线" w:cs="Arial"/>
      <w:kern w:val="2"/>
      <w:sz w:val="21"/>
      <w:szCs w:val="22"/>
    </w:rPr>
  </w:style>
  <w:style w:type="paragraph" w:customStyle="1" w:styleId="3510">
    <w:name w:val="样式 35 10 磅"/>
    <w:pPr>
      <w:widowControl w:val="0"/>
      <w:ind w:firstLineChars="200" w:firstLine="200"/>
      <w:jc w:val="both"/>
    </w:pPr>
    <w:rPr>
      <w:rFonts w:ascii="等线" w:eastAsia="等线" w:cs="Arial"/>
      <w:kern w:val="2"/>
      <w:sz w:val="21"/>
      <w:szCs w:val="22"/>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5910">
    <w:name w:val="样式 59 10 磅"/>
    <w:pPr>
      <w:widowControl w:val="0"/>
      <w:ind w:firstLineChars="200" w:firstLine="20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Default">
    <w:name w:val="Default"/>
    <w:next w:val="a"/>
    <w:pPr>
      <w:widowControl w:val="0"/>
      <w:autoSpaceDE w:val="0"/>
      <w:autoSpaceDN w:val="0"/>
      <w:adjustRightInd w:val="0"/>
    </w:pPr>
    <w:rPr>
      <w:rFonts w:ascii="黑体" w:eastAsia="黑体" w:cs="黑体"/>
      <w:color w:val="000000"/>
      <w:sz w:val="24"/>
      <w:szCs w:val="24"/>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ind w:firstLineChars="200" w:firstLine="200"/>
      <w:jc w:val="both"/>
    </w:pPr>
    <w:rPr>
      <w:rFonts w:ascii="等线" w:eastAsia="等线" w:cs="Arial"/>
      <w:kern w:val="2"/>
      <w:sz w:val="21"/>
      <w:szCs w:val="22"/>
    </w:rPr>
  </w:style>
  <w:style w:type="paragraph" w:customStyle="1" w:styleId="8410">
    <w:name w:val="样式 84 10 磅"/>
    <w:pPr>
      <w:widowControl w:val="0"/>
      <w:ind w:firstLineChars="200" w:firstLine="20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8710">
    <w:name w:val="样式 87 10 磅"/>
    <w:pPr>
      <w:widowControl w:val="0"/>
      <w:jc w:val="both"/>
    </w:pPr>
    <w:rPr>
      <w:rFonts w:ascii="等线" w:eastAsia="等线" w:cs="Arial"/>
      <w:kern w:val="2"/>
      <w:sz w:val="21"/>
      <w:szCs w:val="22"/>
    </w:rPr>
  </w:style>
  <w:style w:type="paragraph" w:customStyle="1" w:styleId="8810">
    <w:name w:val="样式 88 10 磅"/>
    <w:pPr>
      <w:widowControl w:val="0"/>
      <w:jc w:val="both"/>
    </w:pPr>
    <w:rPr>
      <w:rFonts w:ascii="等线" w:eastAsia="等线" w:cs="Arial"/>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ind w:firstLineChars="200" w:firstLine="200"/>
      <w:jc w:val="both"/>
    </w:pPr>
    <w:rPr>
      <w:rFonts w:ascii="等线" w:eastAsia="等线" w:cs="Arial"/>
      <w:kern w:val="2"/>
      <w:sz w:val="21"/>
      <w:szCs w:val="22"/>
    </w:rPr>
  </w:style>
  <w:style w:type="paragraph" w:customStyle="1" w:styleId="9110">
    <w:name w:val="样式 91 10 磅"/>
    <w:pPr>
      <w:widowControl w:val="0"/>
      <w:ind w:firstLineChars="200" w:firstLine="200"/>
      <w:jc w:val="both"/>
    </w:pPr>
    <w:rPr>
      <w:rFonts w:ascii="等线" w:eastAsia="等线" w:cs="Arial"/>
      <w:kern w:val="2"/>
      <w:sz w:val="21"/>
      <w:szCs w:val="22"/>
    </w:rPr>
  </w:style>
  <w:style w:type="paragraph" w:customStyle="1" w:styleId="9410">
    <w:name w:val="样式 94 10 磅"/>
    <w:pPr>
      <w:widowControl w:val="0"/>
      <w:ind w:firstLineChars="200" w:firstLine="200"/>
      <w:jc w:val="both"/>
    </w:pPr>
    <w:rPr>
      <w:rFonts w:ascii="等线" w:eastAsia="等线" w:cs="Arial"/>
      <w:kern w:val="2"/>
      <w:sz w:val="21"/>
      <w:szCs w:val="22"/>
    </w:rPr>
  </w:style>
  <w:style w:type="paragraph" w:customStyle="1" w:styleId="9510">
    <w:name w:val="样式 95 10 磅"/>
    <w:pPr>
      <w:widowControl w:val="0"/>
      <w:ind w:firstLineChars="200" w:firstLine="200"/>
      <w:jc w:val="both"/>
    </w:pPr>
    <w:rPr>
      <w:rFonts w:ascii="等线" w:eastAsia="等线" w:cs="Arial"/>
      <w:kern w:val="2"/>
      <w:sz w:val="21"/>
      <w:szCs w:val="22"/>
    </w:rPr>
  </w:style>
  <w:style w:type="paragraph" w:customStyle="1" w:styleId="10210">
    <w:name w:val="样式 102 10 磅"/>
    <w:pPr>
      <w:widowControl w:val="0"/>
      <w:ind w:firstLineChars="200" w:firstLine="200"/>
      <w:jc w:val="both"/>
    </w:pPr>
    <w:rPr>
      <w:rFonts w:ascii="Calibri" w:eastAsia="宋体" w:hAnsi="Calibri" w:cs="黑体"/>
      <w:kern w:val="2"/>
      <w:sz w:val="21"/>
      <w:szCs w:val="22"/>
    </w:rPr>
  </w:style>
  <w:style w:type="paragraph" w:customStyle="1" w:styleId="10310">
    <w:name w:val="样式 103 10 磅"/>
    <w:pPr>
      <w:widowControl w:val="0"/>
      <w:ind w:firstLineChars="200" w:firstLine="200"/>
      <w:jc w:val="both"/>
    </w:pPr>
    <w:rPr>
      <w:rFonts w:ascii="Calibri" w:eastAsia="宋体" w:hAnsi="Calibri" w:cs="黑体"/>
      <w:kern w:val="2"/>
      <w:sz w:val="21"/>
      <w:szCs w:val="22"/>
    </w:rPr>
  </w:style>
  <w:style w:type="paragraph" w:customStyle="1" w:styleId="10510">
    <w:name w:val="样式 105 10 磅"/>
    <w:pPr>
      <w:widowControl w:val="0"/>
      <w:jc w:val="both"/>
    </w:pPr>
    <w:rPr>
      <w:rFonts w:ascii="等线" w:eastAsia="等线" w:cs="Arial"/>
      <w:kern w:val="2"/>
      <w:sz w:val="21"/>
      <w:szCs w:val="22"/>
    </w:rPr>
  </w:style>
  <w:style w:type="paragraph" w:customStyle="1" w:styleId="10610">
    <w:name w:val="样式 106 10 磅"/>
    <w:pPr>
      <w:widowControl w:val="0"/>
      <w:ind w:firstLineChars="200" w:firstLine="200"/>
      <w:jc w:val="both"/>
    </w:pPr>
    <w:rPr>
      <w:rFonts w:ascii="Calibri" w:eastAsia="宋体" w:hAnsi="Calibri" w:cs="黑体"/>
      <w:kern w:val="2"/>
      <w:sz w:val="21"/>
      <w:szCs w:val="22"/>
    </w:rPr>
  </w:style>
  <w:style w:type="paragraph" w:customStyle="1" w:styleId="10710">
    <w:name w:val="样式 107 10 磅"/>
    <w:pPr>
      <w:widowControl w:val="0"/>
      <w:ind w:firstLineChars="200" w:firstLine="200"/>
      <w:jc w:val="both"/>
    </w:pPr>
    <w:rPr>
      <w:rFonts w:ascii="Calibri" w:eastAsia="宋体" w:hAnsi="Calibri" w:cs="黑体"/>
      <w:kern w:val="2"/>
      <w:sz w:val="21"/>
      <w:szCs w:val="22"/>
    </w:rPr>
  </w:style>
  <w:style w:type="paragraph" w:customStyle="1" w:styleId="10810">
    <w:name w:val="样式 108 10 磅"/>
    <w:pPr>
      <w:widowControl w:val="0"/>
      <w:ind w:firstLineChars="200" w:firstLine="200"/>
      <w:jc w:val="both"/>
    </w:pPr>
    <w:rPr>
      <w:rFonts w:ascii="Calibri" w:eastAsia="宋体" w:hAnsi="Calibri" w:cs="黑体"/>
      <w:kern w:val="2"/>
      <w:sz w:val="21"/>
      <w:szCs w:val="22"/>
    </w:rPr>
  </w:style>
  <w:style w:type="paragraph" w:customStyle="1" w:styleId="10910">
    <w:name w:val="样式 109 10 磅"/>
    <w:pPr>
      <w:widowControl w:val="0"/>
      <w:ind w:firstLineChars="200" w:firstLine="200"/>
      <w:jc w:val="both"/>
    </w:pPr>
    <w:rPr>
      <w:rFonts w:ascii="Calibri" w:eastAsia="宋体" w:hAnsi="Calibri" w:cs="黑体"/>
      <w:kern w:val="2"/>
      <w:sz w:val="21"/>
      <w:szCs w:val="22"/>
    </w:rPr>
  </w:style>
  <w:style w:type="paragraph" w:customStyle="1" w:styleId="11110">
    <w:name w:val="样式 111 10 磅"/>
    <w:pPr>
      <w:widowControl w:val="0"/>
      <w:jc w:val="both"/>
    </w:pPr>
    <w:rPr>
      <w:rFonts w:ascii="等线" w:eastAsia="等线" w:cs="Arial"/>
      <w:kern w:val="2"/>
      <w:sz w:val="21"/>
      <w:szCs w:val="22"/>
    </w:rPr>
  </w:style>
  <w:style w:type="paragraph" w:customStyle="1" w:styleId="11210">
    <w:name w:val="样式 112 10 磅"/>
    <w:pPr>
      <w:widowControl w:val="0"/>
      <w:ind w:firstLineChars="200" w:firstLine="200"/>
      <w:jc w:val="both"/>
    </w:pPr>
    <w:rPr>
      <w:rFonts w:ascii="Calibri" w:eastAsia="宋体" w:hAnsi="Calibri" w:cs="黑体"/>
      <w:kern w:val="2"/>
      <w:sz w:val="21"/>
      <w:szCs w:val="22"/>
    </w:rPr>
  </w:style>
  <w:style w:type="paragraph" w:customStyle="1" w:styleId="11310">
    <w:name w:val="样式 113 10 磅"/>
    <w:pPr>
      <w:widowControl w:val="0"/>
      <w:ind w:firstLineChars="200" w:firstLine="200"/>
      <w:jc w:val="both"/>
    </w:pPr>
    <w:rPr>
      <w:rFonts w:ascii="Calibri" w:eastAsia="宋体" w:hAnsi="Calibri" w:cs="黑体"/>
      <w:kern w:val="2"/>
      <w:sz w:val="21"/>
      <w:szCs w:val="22"/>
    </w:rPr>
  </w:style>
  <w:style w:type="paragraph" w:customStyle="1" w:styleId="11510">
    <w:name w:val="样式 115 10 磅"/>
    <w:pPr>
      <w:widowControl w:val="0"/>
      <w:ind w:firstLineChars="200" w:firstLine="200"/>
      <w:jc w:val="both"/>
    </w:pPr>
    <w:rPr>
      <w:rFonts w:ascii="Calibri" w:eastAsia="宋体" w:hAnsi="Calibri" w:cs="黑体"/>
      <w:kern w:val="2"/>
      <w:sz w:val="21"/>
      <w:szCs w:val="22"/>
    </w:rPr>
  </w:style>
  <w:style w:type="paragraph" w:customStyle="1" w:styleId="11610">
    <w:name w:val="样式 116 10 磅"/>
    <w:pPr>
      <w:widowControl w:val="0"/>
      <w:ind w:firstLineChars="200" w:firstLine="200"/>
      <w:jc w:val="both"/>
    </w:pPr>
    <w:rPr>
      <w:rFonts w:ascii="Calibri" w:eastAsia="宋体" w:hAnsi="Calibri" w:cs="黑体"/>
      <w:kern w:val="2"/>
      <w:sz w:val="21"/>
      <w:szCs w:val="22"/>
    </w:rPr>
  </w:style>
  <w:style w:type="paragraph" w:customStyle="1" w:styleId="11710">
    <w:name w:val="样式 117 10 磅"/>
    <w:pPr>
      <w:widowControl w:val="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ind w:firstLineChars="200" w:firstLine="200"/>
      <w:jc w:val="both"/>
    </w:pPr>
    <w:rPr>
      <w:rFonts w:ascii="Calibri" w:eastAsia="宋体" w:hAnsi="Calibri" w:cs="黑体"/>
      <w:kern w:val="2"/>
      <w:sz w:val="21"/>
      <w:szCs w:val="22"/>
    </w:rPr>
  </w:style>
  <w:style w:type="paragraph" w:customStyle="1" w:styleId="12010">
    <w:name w:val="样式 120 10 磅"/>
    <w:pPr>
      <w:widowControl w:val="0"/>
      <w:ind w:firstLineChars="200" w:firstLine="200"/>
      <w:jc w:val="both"/>
    </w:pPr>
    <w:rPr>
      <w:rFonts w:ascii="Calibri" w:eastAsia="宋体" w:hAnsi="Calibri" w:cs="黑体"/>
      <w:kern w:val="2"/>
      <w:sz w:val="21"/>
      <w:szCs w:val="22"/>
    </w:rPr>
  </w:style>
  <w:style w:type="paragraph" w:customStyle="1" w:styleId="12110">
    <w:name w:val="样式 121 10 磅"/>
    <w:pPr>
      <w:widowControl w:val="0"/>
      <w:ind w:firstLineChars="200" w:firstLine="200"/>
      <w:jc w:val="both"/>
    </w:pPr>
    <w:rPr>
      <w:rFonts w:ascii="Calibri" w:eastAsia="宋体" w:hAnsi="Calibri" w:cs="黑体"/>
      <w:kern w:val="2"/>
      <w:sz w:val="21"/>
      <w:szCs w:val="22"/>
    </w:rPr>
  </w:style>
  <w:style w:type="paragraph" w:customStyle="1" w:styleId="12210">
    <w:name w:val="样式 122 10 磅"/>
    <w:pPr>
      <w:widowControl w:val="0"/>
      <w:ind w:firstLineChars="200" w:firstLine="200"/>
      <w:jc w:val="both"/>
    </w:pPr>
    <w:rPr>
      <w:rFonts w:ascii="Calibri" w:eastAsia="宋体" w:hAnsi="Calibri" w:cs="黑体"/>
      <w:kern w:val="2"/>
      <w:sz w:val="21"/>
      <w:szCs w:val="22"/>
    </w:rPr>
  </w:style>
  <w:style w:type="paragraph" w:customStyle="1" w:styleId="12310">
    <w:name w:val="样式 123 10 磅"/>
    <w:pPr>
      <w:widowControl w:val="0"/>
      <w:ind w:firstLineChars="200" w:firstLine="200"/>
      <w:jc w:val="both"/>
    </w:pPr>
    <w:rPr>
      <w:rFonts w:ascii="Calibri" w:eastAsia="宋体" w:hAnsi="Calibri" w:cs="黑体"/>
      <w:kern w:val="2"/>
      <w:sz w:val="21"/>
      <w:szCs w:val="22"/>
    </w:rPr>
  </w:style>
  <w:style w:type="paragraph" w:customStyle="1" w:styleId="12410">
    <w:name w:val="样式 124 10 磅"/>
    <w:pPr>
      <w:widowControl w:val="0"/>
      <w:ind w:firstLineChars="200" w:firstLine="200"/>
      <w:jc w:val="both"/>
    </w:pPr>
    <w:rPr>
      <w:rFonts w:ascii="Calibri" w:eastAsia="宋体" w:hAnsi="Calibri" w:cs="黑体"/>
      <w:kern w:val="2"/>
      <w:sz w:val="21"/>
      <w:szCs w:val="22"/>
    </w:rPr>
  </w:style>
  <w:style w:type="paragraph" w:customStyle="1" w:styleId="12610">
    <w:name w:val="样式 126 10 磅"/>
    <w:pPr>
      <w:widowControl w:val="0"/>
      <w:ind w:firstLineChars="200" w:firstLine="200"/>
      <w:jc w:val="both"/>
    </w:pPr>
    <w:rPr>
      <w:rFonts w:ascii="Calibri" w:eastAsia="宋体" w:hAnsi="Calibri" w:cs="黑体"/>
      <w:kern w:val="2"/>
      <w:sz w:val="21"/>
      <w:szCs w:val="22"/>
    </w:rPr>
  </w:style>
  <w:style w:type="paragraph" w:customStyle="1" w:styleId="12710">
    <w:name w:val="样式 127 10 磅"/>
    <w:pPr>
      <w:widowControl w:val="0"/>
      <w:ind w:firstLineChars="200" w:firstLine="200"/>
      <w:jc w:val="both"/>
    </w:pPr>
    <w:rPr>
      <w:rFonts w:ascii="Calibri" w:eastAsia="宋体" w:hAnsi="Calibri" w:cs="黑体"/>
      <w:kern w:val="2"/>
      <w:sz w:val="21"/>
      <w:szCs w:val="22"/>
    </w:rPr>
  </w:style>
  <w:style w:type="paragraph" w:customStyle="1" w:styleId="12810">
    <w:name w:val="样式 128 10 磅"/>
    <w:pPr>
      <w:widowControl w:val="0"/>
      <w:ind w:firstLineChars="200" w:firstLine="200"/>
      <w:jc w:val="both"/>
    </w:pPr>
    <w:rPr>
      <w:rFonts w:ascii="等线" w:eastAsia="等线" w:cs="Arial"/>
      <w:kern w:val="2"/>
      <w:sz w:val="21"/>
      <w:szCs w:val="22"/>
    </w:rPr>
  </w:style>
  <w:style w:type="paragraph" w:customStyle="1" w:styleId="12910">
    <w:name w:val="样式 129 10 磅"/>
    <w:pPr>
      <w:widowControl w:val="0"/>
      <w:ind w:firstLineChars="200" w:firstLine="200"/>
      <w:jc w:val="both"/>
    </w:pPr>
    <w:rPr>
      <w:rFonts w:ascii="等线" w:eastAsia="等线" w:cs="Arial"/>
      <w:kern w:val="2"/>
      <w:sz w:val="21"/>
      <w:szCs w:val="22"/>
    </w:rPr>
  </w:style>
  <w:style w:type="paragraph" w:customStyle="1" w:styleId="13010">
    <w:name w:val="样式 130 10 磅"/>
    <w:pPr>
      <w:widowControl w:val="0"/>
      <w:ind w:firstLineChars="200" w:firstLine="200"/>
      <w:jc w:val="both"/>
    </w:pPr>
    <w:rPr>
      <w:rFonts w:ascii="等线" w:eastAsia="等线" w:cs="Arial"/>
      <w:kern w:val="2"/>
      <w:sz w:val="21"/>
      <w:szCs w:val="22"/>
    </w:rPr>
  </w:style>
  <w:style w:type="paragraph" w:customStyle="1" w:styleId="13110">
    <w:name w:val="样式 131 10 磅"/>
    <w:pPr>
      <w:widowControl w:val="0"/>
      <w:ind w:firstLineChars="200" w:firstLine="20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13310">
    <w:name w:val="样式 133 10 磅"/>
    <w:pPr>
      <w:widowControl w:val="0"/>
      <w:ind w:firstLineChars="200" w:firstLine="200"/>
      <w:jc w:val="both"/>
    </w:pPr>
    <w:rPr>
      <w:rFonts w:ascii="等线" w:eastAsia="等线" w:cs="Arial"/>
      <w:kern w:val="2"/>
      <w:sz w:val="21"/>
      <w:szCs w:val="22"/>
    </w:rPr>
  </w:style>
  <w:style w:type="paragraph" w:customStyle="1" w:styleId="15010">
    <w:name w:val="样式 150 10 磅"/>
    <w:pPr>
      <w:widowControl w:val="0"/>
      <w:ind w:firstLineChars="200" w:firstLine="200"/>
      <w:jc w:val="both"/>
    </w:pPr>
    <w:rPr>
      <w:rFonts w:ascii="等线" w:eastAsia="等线" w:cs="Arial"/>
      <w:kern w:val="2"/>
      <w:sz w:val="21"/>
      <w:szCs w:val="22"/>
    </w:rPr>
  </w:style>
  <w:style w:type="paragraph" w:customStyle="1" w:styleId="15110">
    <w:name w:val="样式 151 10 磅"/>
    <w:pPr>
      <w:widowControl w:val="0"/>
      <w:ind w:firstLineChars="200" w:firstLine="200"/>
      <w:jc w:val="both"/>
    </w:pPr>
    <w:rPr>
      <w:rFonts w:ascii="等线" w:eastAsia="等线" w:cs="Arial"/>
      <w:kern w:val="2"/>
      <w:sz w:val="21"/>
      <w:szCs w:val="22"/>
    </w:rPr>
  </w:style>
  <w:style w:type="paragraph" w:customStyle="1" w:styleId="15210">
    <w:name w:val="样式 152 10 磅"/>
    <w:pPr>
      <w:widowControl w:val="0"/>
      <w:ind w:firstLineChars="200" w:firstLine="200"/>
      <w:jc w:val="both"/>
    </w:pPr>
    <w:rPr>
      <w:rFonts w:ascii="等线" w:eastAsia="等线" w:cs="Arial"/>
      <w:kern w:val="2"/>
      <w:sz w:val="21"/>
      <w:szCs w:val="22"/>
    </w:rPr>
  </w:style>
  <w:style w:type="paragraph" w:customStyle="1" w:styleId="15310">
    <w:name w:val="样式 153 10 磅"/>
    <w:pPr>
      <w:widowControl w:val="0"/>
      <w:ind w:firstLineChars="200" w:firstLine="200"/>
      <w:jc w:val="both"/>
    </w:pPr>
    <w:rPr>
      <w:rFonts w:ascii="等线" w:eastAsia="等线" w:cs="Arial"/>
      <w:kern w:val="2"/>
      <w:sz w:val="21"/>
      <w:szCs w:val="22"/>
    </w:rPr>
  </w:style>
  <w:style w:type="paragraph" w:customStyle="1" w:styleId="15410">
    <w:name w:val="样式 154 10 磅"/>
    <w:pPr>
      <w:widowControl w:val="0"/>
      <w:ind w:firstLineChars="200" w:firstLine="200"/>
      <w:jc w:val="both"/>
    </w:pPr>
    <w:rPr>
      <w:rFonts w:ascii="等线" w:eastAsia="等线" w:cs="Arial"/>
      <w:kern w:val="2"/>
      <w:sz w:val="21"/>
      <w:szCs w:val="22"/>
    </w:rPr>
  </w:style>
  <w:style w:type="paragraph" w:customStyle="1" w:styleId="15510">
    <w:name w:val="样式 155 10 磅"/>
    <w:pPr>
      <w:widowControl w:val="0"/>
      <w:ind w:firstLineChars="200" w:firstLine="200"/>
      <w:jc w:val="both"/>
    </w:pPr>
    <w:rPr>
      <w:rFonts w:ascii="等线" w:eastAsia="等线" w:cs="Arial"/>
      <w:kern w:val="2"/>
      <w:sz w:val="21"/>
      <w:szCs w:val="22"/>
    </w:rPr>
  </w:style>
  <w:style w:type="paragraph" w:customStyle="1" w:styleId="15610">
    <w:name w:val="样式 156 10 磅"/>
    <w:pPr>
      <w:widowControl w:val="0"/>
      <w:ind w:firstLineChars="200" w:firstLine="20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16410">
    <w:name w:val="样式 164 10 磅"/>
    <w:pPr>
      <w:widowControl w:val="0"/>
      <w:ind w:firstLineChars="200" w:firstLine="200"/>
      <w:jc w:val="both"/>
    </w:pPr>
    <w:rPr>
      <w:rFonts w:ascii="等线" w:eastAsia="等线" w:cs="Arial"/>
      <w:kern w:val="2"/>
      <w:sz w:val="21"/>
      <w:szCs w:val="22"/>
    </w:rPr>
  </w:style>
  <w:style w:type="paragraph" w:customStyle="1" w:styleId="16510">
    <w:name w:val="样式 165 10 磅"/>
    <w:pPr>
      <w:widowControl w:val="0"/>
      <w:ind w:firstLineChars="200" w:firstLine="200"/>
      <w:jc w:val="both"/>
    </w:pPr>
    <w:rPr>
      <w:rFonts w:ascii="等线" w:eastAsia="等线" w:cs="Arial"/>
      <w:kern w:val="2"/>
      <w:sz w:val="21"/>
      <w:szCs w:val="22"/>
    </w:rPr>
  </w:style>
  <w:style w:type="paragraph" w:customStyle="1" w:styleId="16610">
    <w:name w:val="样式 166 10 磅"/>
    <w:pPr>
      <w:widowControl w:val="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16910">
    <w:name w:val="样式 169 10 磅"/>
    <w:pPr>
      <w:widowControl w:val="0"/>
      <w:ind w:firstLineChars="200" w:firstLine="200"/>
      <w:jc w:val="both"/>
    </w:pPr>
    <w:rPr>
      <w:rFonts w:ascii="等线" w:eastAsia="等线" w:cs="Arial"/>
      <w:kern w:val="2"/>
      <w:sz w:val="21"/>
      <w:szCs w:val="22"/>
    </w:rPr>
  </w:style>
  <w:style w:type="paragraph" w:customStyle="1" w:styleId="17010">
    <w:name w:val="样式 170 10 磅"/>
    <w:pPr>
      <w:widowControl w:val="0"/>
      <w:ind w:firstLineChars="200" w:firstLine="200"/>
      <w:jc w:val="both"/>
    </w:pPr>
    <w:rPr>
      <w:rFonts w:ascii="等线" w:eastAsia="等线" w:cs="Arial"/>
      <w:kern w:val="2"/>
      <w:sz w:val="21"/>
      <w:szCs w:val="22"/>
    </w:rPr>
  </w:style>
  <w:style w:type="paragraph" w:customStyle="1" w:styleId="17110">
    <w:name w:val="样式 171 10 磅"/>
    <w:pPr>
      <w:widowControl w:val="0"/>
      <w:ind w:firstLineChars="200" w:firstLine="200"/>
      <w:jc w:val="both"/>
    </w:pPr>
    <w:rPr>
      <w:rFonts w:ascii="等线" w:eastAsia="等线" w:cs="Arial"/>
      <w:kern w:val="2"/>
      <w:sz w:val="21"/>
      <w:szCs w:val="22"/>
    </w:rPr>
  </w:style>
  <w:style w:type="paragraph" w:customStyle="1" w:styleId="17210">
    <w:name w:val="样式 172 10 磅"/>
    <w:pPr>
      <w:widowControl w:val="0"/>
      <w:ind w:firstLineChars="200" w:firstLine="200"/>
      <w:jc w:val="both"/>
    </w:pPr>
    <w:rPr>
      <w:rFonts w:ascii="等线" w:eastAsia="等线" w:cs="Arial"/>
      <w:kern w:val="2"/>
      <w:sz w:val="21"/>
      <w:szCs w:val="22"/>
    </w:rPr>
  </w:style>
  <w:style w:type="paragraph" w:customStyle="1" w:styleId="17310">
    <w:name w:val="样式 173 10 磅"/>
    <w:pPr>
      <w:widowControl w:val="0"/>
      <w:jc w:val="both"/>
    </w:pPr>
    <w:rPr>
      <w:rFonts w:ascii="等线" w:eastAsia="等线" w:cs="Arial"/>
      <w:kern w:val="2"/>
      <w:sz w:val="21"/>
      <w:szCs w:val="22"/>
    </w:rPr>
  </w:style>
  <w:style w:type="paragraph" w:customStyle="1" w:styleId="17410">
    <w:name w:val="样式 174 10 磅"/>
    <w:pPr>
      <w:widowControl w:val="0"/>
      <w:jc w:val="both"/>
    </w:pPr>
    <w:rPr>
      <w:rFonts w:ascii="等线" w:eastAsia="等线" w:cs="Arial"/>
      <w:kern w:val="2"/>
      <w:sz w:val="21"/>
      <w:szCs w:val="22"/>
    </w:rPr>
  </w:style>
  <w:style w:type="paragraph" w:customStyle="1" w:styleId="17610">
    <w:name w:val="样式 176 10 磅"/>
    <w:pPr>
      <w:widowControl w:val="0"/>
      <w:jc w:val="both"/>
    </w:pPr>
    <w:rPr>
      <w:rFonts w:ascii="等线" w:eastAsia="等线" w:cs="Arial"/>
      <w:kern w:val="2"/>
      <w:sz w:val="21"/>
      <w:szCs w:val="22"/>
    </w:rPr>
  </w:style>
  <w:style w:type="paragraph" w:customStyle="1" w:styleId="17710">
    <w:name w:val="样式 177 10 磅"/>
    <w:pPr>
      <w:widowControl w:val="0"/>
      <w:jc w:val="both"/>
    </w:pPr>
    <w:rPr>
      <w:rFonts w:ascii="等线" w:eastAsia="等线" w:cs="Arial"/>
      <w:kern w:val="2"/>
      <w:sz w:val="21"/>
      <w:szCs w:val="22"/>
    </w:rPr>
  </w:style>
  <w:style w:type="paragraph" w:customStyle="1" w:styleId="17810">
    <w:name w:val="样式 178 10 磅"/>
    <w:pPr>
      <w:widowControl w:val="0"/>
      <w:ind w:firstLineChars="200" w:firstLine="200"/>
      <w:jc w:val="both"/>
    </w:pPr>
    <w:rPr>
      <w:rFonts w:ascii="等线" w:eastAsia="等线" w:cs="Arial"/>
      <w:kern w:val="2"/>
      <w:sz w:val="21"/>
      <w:szCs w:val="22"/>
    </w:rPr>
  </w:style>
  <w:style w:type="paragraph" w:customStyle="1" w:styleId="18510">
    <w:name w:val="样式 185 10 磅"/>
    <w:pPr>
      <w:widowControl w:val="0"/>
      <w:ind w:firstLineChars="200" w:firstLine="200"/>
      <w:jc w:val="both"/>
    </w:pPr>
    <w:rPr>
      <w:rFonts w:ascii="等线" w:eastAsia="等线" w:cs="Arial"/>
      <w:kern w:val="2"/>
      <w:sz w:val="21"/>
      <w:szCs w:val="22"/>
    </w:rPr>
  </w:style>
  <w:style w:type="paragraph" w:customStyle="1" w:styleId="18610">
    <w:name w:val="样式 186 10 磅"/>
    <w:pPr>
      <w:widowControl w:val="0"/>
      <w:ind w:firstLineChars="200" w:firstLine="200"/>
      <w:jc w:val="both"/>
    </w:pPr>
    <w:rPr>
      <w:rFonts w:ascii="等线" w:eastAsia="等线" w:cs="Arial"/>
      <w:kern w:val="2"/>
      <w:sz w:val="21"/>
      <w:szCs w:val="22"/>
    </w:rPr>
  </w:style>
  <w:style w:type="paragraph" w:customStyle="1" w:styleId="18710">
    <w:name w:val="样式 187 10 磅"/>
    <w:pPr>
      <w:widowControl w:val="0"/>
      <w:jc w:val="both"/>
    </w:pPr>
    <w:rPr>
      <w:rFonts w:ascii="等线" w:eastAsia="等线" w:cs="Arial"/>
      <w:kern w:val="2"/>
      <w:sz w:val="21"/>
      <w:szCs w:val="22"/>
    </w:rPr>
  </w:style>
  <w:style w:type="paragraph" w:customStyle="1" w:styleId="18810">
    <w:name w:val="样式 188 10 磅"/>
    <w:pPr>
      <w:widowControl w:val="0"/>
      <w:jc w:val="both"/>
    </w:pPr>
    <w:rPr>
      <w:rFonts w:ascii="等线" w:eastAsia="等线" w:cs="Arial"/>
      <w:kern w:val="2"/>
      <w:sz w:val="21"/>
      <w:szCs w:val="22"/>
    </w:rPr>
  </w:style>
  <w:style w:type="paragraph" w:customStyle="1" w:styleId="18910">
    <w:name w:val="样式 189 10 磅"/>
    <w:pPr>
      <w:widowControl w:val="0"/>
      <w:ind w:firstLineChars="200" w:firstLine="200"/>
      <w:jc w:val="both"/>
    </w:pPr>
    <w:rPr>
      <w:rFonts w:ascii="等线" w:eastAsia="等线" w:cs="Arial"/>
      <w:kern w:val="2"/>
      <w:sz w:val="21"/>
      <w:szCs w:val="22"/>
    </w:rPr>
  </w:style>
  <w:style w:type="paragraph" w:customStyle="1" w:styleId="19010">
    <w:name w:val="样式 190 10 磅"/>
    <w:pPr>
      <w:widowControl w:val="0"/>
      <w:ind w:firstLineChars="200" w:firstLine="200"/>
      <w:jc w:val="both"/>
    </w:pPr>
    <w:rPr>
      <w:rFonts w:ascii="等线" w:eastAsia="等线" w:cs="Arial"/>
      <w:kern w:val="2"/>
      <w:sz w:val="21"/>
      <w:szCs w:val="22"/>
    </w:rPr>
  </w:style>
  <w:style w:type="paragraph" w:customStyle="1" w:styleId="19710">
    <w:name w:val="样式 197 10 磅"/>
    <w:pPr>
      <w:widowControl w:val="0"/>
      <w:ind w:firstLineChars="200" w:firstLine="200"/>
      <w:jc w:val="both"/>
    </w:pPr>
    <w:rPr>
      <w:rFonts w:ascii="等线" w:eastAsia="等线" w:cs="Arial"/>
      <w:kern w:val="2"/>
      <w:sz w:val="21"/>
      <w:szCs w:val="22"/>
    </w:rPr>
  </w:style>
  <w:style w:type="paragraph" w:customStyle="1" w:styleId="19810">
    <w:name w:val="样式 198 10 磅"/>
    <w:pPr>
      <w:widowControl w:val="0"/>
      <w:ind w:firstLineChars="200" w:firstLine="20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20010">
    <w:name w:val="样式 200 10 磅"/>
    <w:pPr>
      <w:widowControl w:val="0"/>
      <w:jc w:val="both"/>
    </w:pPr>
    <w:rPr>
      <w:rFonts w:ascii="等线" w:eastAsia="等线" w:cs="Arial"/>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20210">
    <w:name w:val="样式 202 10 磅"/>
    <w:pPr>
      <w:widowControl w:val="0"/>
      <w:jc w:val="both"/>
    </w:pPr>
    <w:rPr>
      <w:rFonts w:ascii="等线" w:eastAsia="等线" w:cs="Arial"/>
      <w:kern w:val="2"/>
      <w:sz w:val="21"/>
      <w:szCs w:val="22"/>
    </w:rPr>
  </w:style>
  <w:style w:type="paragraph" w:customStyle="1" w:styleId="20310">
    <w:name w:val="样式 203 10 磅"/>
    <w:pPr>
      <w:widowControl w:val="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20610">
    <w:name w:val="样式 206 10 磅"/>
    <w:pPr>
      <w:widowControl w:val="0"/>
      <w:ind w:firstLineChars="200" w:firstLine="200"/>
      <w:jc w:val="both"/>
    </w:pPr>
    <w:rPr>
      <w:rFonts w:ascii="等线" w:eastAsia="等线" w:cs="Arial"/>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20810">
    <w:name w:val="样式 208 10 磅"/>
    <w:pPr>
      <w:widowControl w:val="0"/>
      <w:ind w:firstLineChars="200" w:firstLine="200"/>
      <w:jc w:val="both"/>
    </w:pPr>
    <w:rPr>
      <w:rFonts w:ascii="等线" w:eastAsia="等线" w:cs="Arial"/>
      <w:kern w:val="2"/>
      <w:sz w:val="21"/>
      <w:szCs w:val="22"/>
    </w:rPr>
  </w:style>
  <w:style w:type="paragraph" w:customStyle="1" w:styleId="20910">
    <w:name w:val="样式 209 10 磅"/>
    <w:link w:val="20910Char"/>
    <w:pPr>
      <w:widowControl w:val="0"/>
      <w:jc w:val="both"/>
    </w:pPr>
    <w:rPr>
      <w:rFonts w:ascii="等线" w:eastAsia="等线" w:cs="Arial"/>
      <w:kern w:val="2"/>
      <w:sz w:val="21"/>
      <w:szCs w:val="22"/>
    </w:rPr>
  </w:style>
  <w:style w:type="paragraph" w:customStyle="1" w:styleId="21010">
    <w:name w:val="样式 210 10 磅"/>
    <w:pPr>
      <w:widowControl w:val="0"/>
      <w:ind w:firstLineChars="200" w:firstLine="200"/>
      <w:jc w:val="both"/>
    </w:pPr>
    <w:rPr>
      <w:rFonts w:ascii="等线" w:eastAsia="等线" w:cs="Arial"/>
      <w:kern w:val="2"/>
      <w:sz w:val="21"/>
      <w:szCs w:val="22"/>
    </w:rPr>
  </w:style>
  <w:style w:type="paragraph" w:customStyle="1" w:styleId="21110">
    <w:name w:val="样式 211 10 磅"/>
    <w:link w:val="21110Char"/>
    <w:pPr>
      <w:widowControl w:val="0"/>
      <w:jc w:val="both"/>
    </w:pPr>
    <w:rPr>
      <w:rFonts w:ascii="等线" w:eastAsia="等线" w:cs="Arial"/>
      <w:kern w:val="2"/>
      <w:sz w:val="21"/>
      <w:szCs w:val="22"/>
    </w:rPr>
  </w:style>
  <w:style w:type="paragraph" w:customStyle="1" w:styleId="21210">
    <w:name w:val="样式 212 10 磅"/>
    <w:pPr>
      <w:widowControl w:val="0"/>
      <w:ind w:firstLineChars="200" w:firstLine="200"/>
      <w:jc w:val="both"/>
    </w:pPr>
    <w:rPr>
      <w:rFonts w:ascii="等线" w:eastAsia="等线" w:cs="Arial"/>
      <w:kern w:val="2"/>
      <w:sz w:val="21"/>
      <w:szCs w:val="22"/>
    </w:rPr>
  </w:style>
  <w:style w:type="paragraph" w:customStyle="1" w:styleId="21310">
    <w:name w:val="样式 213 10 磅"/>
    <w:link w:val="21310Char"/>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22110">
    <w:name w:val="样式 221 10 磅"/>
    <w:pPr>
      <w:widowControl w:val="0"/>
      <w:ind w:firstLineChars="200" w:firstLine="200"/>
      <w:jc w:val="both"/>
    </w:pPr>
    <w:rPr>
      <w:rFonts w:ascii="Calibri" w:eastAsia="宋体" w:hAnsi="Calibri" w:cs="黑体"/>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2310">
    <w:name w:val="样式 223 10 磅"/>
    <w:pPr>
      <w:widowControl w:val="0"/>
      <w:jc w:val="both"/>
    </w:pPr>
    <w:rPr>
      <w:rFonts w:ascii="等线" w:eastAsia="等线" w:cs="Arial"/>
      <w:kern w:val="2"/>
      <w:sz w:val="21"/>
      <w:szCs w:val="22"/>
    </w:rPr>
  </w:style>
  <w:style w:type="paragraph" w:customStyle="1" w:styleId="22510">
    <w:name w:val="样式 225 10 磅"/>
    <w:pPr>
      <w:widowControl w:val="0"/>
      <w:ind w:firstLineChars="200" w:firstLine="200"/>
      <w:jc w:val="both"/>
    </w:pPr>
    <w:rPr>
      <w:rFonts w:ascii="等线" w:eastAsia="等线" w:cs="Arial"/>
      <w:kern w:val="2"/>
      <w:sz w:val="21"/>
      <w:szCs w:val="22"/>
    </w:rPr>
  </w:style>
  <w:style w:type="paragraph" w:customStyle="1" w:styleId="22610">
    <w:name w:val="样式 226 10 磅"/>
    <w:link w:val="22610Char"/>
    <w:pPr>
      <w:widowControl w:val="0"/>
      <w:jc w:val="both"/>
    </w:pPr>
    <w:rPr>
      <w:rFonts w:ascii="等线" w:eastAsia="等线" w:cs="Arial"/>
      <w:kern w:val="2"/>
      <w:sz w:val="21"/>
      <w:szCs w:val="22"/>
    </w:rPr>
  </w:style>
  <w:style w:type="paragraph" w:customStyle="1" w:styleId="23010">
    <w:name w:val="样式 230 10 磅"/>
    <w:pPr>
      <w:widowControl w:val="0"/>
      <w:ind w:firstLineChars="200" w:firstLine="200"/>
      <w:jc w:val="both"/>
    </w:pPr>
    <w:rPr>
      <w:rFonts w:ascii="Calibri" w:eastAsia="宋体" w:hAnsi="Calibri" w:cs="黑体"/>
      <w:kern w:val="2"/>
      <w:sz w:val="21"/>
      <w:szCs w:val="22"/>
    </w:rPr>
  </w:style>
  <w:style w:type="paragraph" w:customStyle="1" w:styleId="23110">
    <w:name w:val="样式 231 10 磅"/>
    <w:pPr>
      <w:widowControl w:val="0"/>
      <w:ind w:firstLineChars="200" w:firstLine="200"/>
      <w:jc w:val="both"/>
    </w:pPr>
    <w:rPr>
      <w:rFonts w:ascii="Calibri" w:eastAsia="宋体" w:hAnsi="Calibri" w:cs="黑体"/>
      <w:kern w:val="2"/>
      <w:sz w:val="21"/>
      <w:szCs w:val="22"/>
    </w:rPr>
  </w:style>
  <w:style w:type="paragraph" w:customStyle="1" w:styleId="23210">
    <w:name w:val="样式 232 10 磅"/>
    <w:pPr>
      <w:widowControl w:val="0"/>
      <w:ind w:firstLineChars="200" w:firstLine="200"/>
      <w:jc w:val="both"/>
    </w:pPr>
    <w:rPr>
      <w:rFonts w:ascii="等线" w:eastAsia="等线" w:cs="Arial"/>
      <w:kern w:val="2"/>
      <w:sz w:val="21"/>
      <w:szCs w:val="22"/>
    </w:rPr>
  </w:style>
  <w:style w:type="paragraph" w:customStyle="1" w:styleId="23310">
    <w:name w:val="样式 233 10 磅"/>
    <w:link w:val="23310Char"/>
    <w:pPr>
      <w:widowControl w:val="0"/>
      <w:jc w:val="both"/>
    </w:pPr>
    <w:rPr>
      <w:rFonts w:ascii="等线" w:eastAsia="等线" w:cs="Arial"/>
      <w:kern w:val="2"/>
      <w:sz w:val="21"/>
      <w:szCs w:val="22"/>
    </w:rPr>
  </w:style>
  <w:style w:type="paragraph" w:customStyle="1" w:styleId="2">
    <w:name w:val="样式 2 小四"/>
    <w:pPr>
      <w:widowControl w:val="0"/>
      <w:autoSpaceDE w:val="0"/>
      <w:autoSpaceDN w:val="0"/>
      <w:adjustRightInd w:val="0"/>
    </w:pPr>
    <w:rPr>
      <w:rFonts w:ascii="黑体" w:eastAsia="黑体" w:cs="黑体"/>
      <w:color w:val="000000"/>
      <w:sz w:val="24"/>
      <w:szCs w:val="24"/>
    </w:rPr>
  </w:style>
  <w:style w:type="paragraph" w:customStyle="1" w:styleId="3">
    <w:name w:val="样式 3 小四"/>
    <w:pPr>
      <w:widowControl w:val="0"/>
      <w:autoSpaceDE w:val="0"/>
      <w:autoSpaceDN w:val="0"/>
      <w:adjustRightInd w:val="0"/>
    </w:pPr>
    <w:rPr>
      <w:rFonts w:ascii="黑体" w:eastAsia="黑体" w:cs="黑体"/>
      <w:color w:val="000000"/>
      <w:sz w:val="24"/>
      <w:szCs w:val="24"/>
    </w:rPr>
  </w:style>
  <w:style w:type="paragraph" w:customStyle="1" w:styleId="23410">
    <w:name w:val="样式 234 10 磅"/>
    <w:pPr>
      <w:widowControl w:val="0"/>
      <w:jc w:val="both"/>
    </w:pPr>
    <w:rPr>
      <w:rFonts w:ascii="等线" w:eastAsia="等线" w:cs="Arial"/>
      <w:kern w:val="2"/>
      <w:sz w:val="21"/>
      <w:szCs w:val="22"/>
    </w:rPr>
  </w:style>
  <w:style w:type="paragraph" w:customStyle="1" w:styleId="23510">
    <w:name w:val="样式 235 10 磅"/>
    <w:pPr>
      <w:widowControl w:val="0"/>
      <w:jc w:val="both"/>
    </w:pPr>
    <w:rPr>
      <w:rFonts w:ascii="等线" w:eastAsia="等线" w:cs="Arial"/>
      <w:kern w:val="2"/>
      <w:sz w:val="21"/>
      <w:szCs w:val="22"/>
    </w:rPr>
  </w:style>
  <w:style w:type="paragraph" w:customStyle="1" w:styleId="23610">
    <w:name w:val="样式 236 10 磅"/>
    <w:pPr>
      <w:widowControl w:val="0"/>
      <w:ind w:firstLineChars="200" w:firstLine="200"/>
      <w:jc w:val="both"/>
    </w:pPr>
    <w:rPr>
      <w:rFonts w:ascii="等线" w:eastAsia="等线" w:cs="Arial"/>
      <w:kern w:val="2"/>
      <w:sz w:val="21"/>
      <w:szCs w:val="22"/>
    </w:rPr>
  </w:style>
  <w:style w:type="paragraph" w:customStyle="1" w:styleId="4">
    <w:name w:val="样式 4 小四"/>
    <w:pPr>
      <w:widowControl w:val="0"/>
      <w:autoSpaceDE w:val="0"/>
      <w:autoSpaceDN w:val="0"/>
      <w:adjustRightInd w:val="0"/>
    </w:pPr>
    <w:rPr>
      <w:rFonts w:ascii="黑体" w:eastAsia="黑体" w:cs="黑体"/>
      <w:color w:val="000000"/>
      <w:sz w:val="24"/>
      <w:szCs w:val="24"/>
    </w:rPr>
  </w:style>
  <w:style w:type="paragraph" w:customStyle="1" w:styleId="5">
    <w:name w:val="样式 5 小四"/>
    <w:pPr>
      <w:widowControl w:val="0"/>
      <w:autoSpaceDE w:val="0"/>
      <w:autoSpaceDN w:val="0"/>
      <w:adjustRightInd w:val="0"/>
    </w:pPr>
    <w:rPr>
      <w:rFonts w:ascii="黑体" w:eastAsia="黑体" w:cs="黑体"/>
      <w:color w:val="000000"/>
      <w:sz w:val="24"/>
      <w:szCs w:val="24"/>
    </w:rPr>
  </w:style>
  <w:style w:type="paragraph" w:customStyle="1" w:styleId="6">
    <w:name w:val="样式 6 小四"/>
    <w:pPr>
      <w:widowControl w:val="0"/>
      <w:autoSpaceDE w:val="0"/>
      <w:autoSpaceDN w:val="0"/>
      <w:adjustRightInd w:val="0"/>
    </w:pPr>
    <w:rPr>
      <w:rFonts w:ascii="黑体" w:eastAsia="黑体" w:cs="黑体"/>
      <w:color w:val="000000"/>
      <w:sz w:val="24"/>
      <w:szCs w:val="24"/>
    </w:rPr>
  </w:style>
  <w:style w:type="paragraph" w:customStyle="1" w:styleId="23710">
    <w:name w:val="样式 237 10 磅"/>
    <w:pPr>
      <w:widowControl w:val="0"/>
      <w:jc w:val="both"/>
    </w:pPr>
    <w:rPr>
      <w:rFonts w:ascii="等线" w:eastAsia="等线" w:cs="Arial"/>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3910">
    <w:name w:val="样式 239 10 磅"/>
    <w:pPr>
      <w:widowControl w:val="0"/>
      <w:ind w:firstLineChars="200" w:firstLine="200"/>
      <w:jc w:val="both"/>
    </w:pPr>
    <w:rPr>
      <w:rFonts w:ascii="等线" w:eastAsia="等线" w:cs="Arial"/>
      <w:kern w:val="2"/>
      <w:sz w:val="21"/>
      <w:szCs w:val="22"/>
    </w:rPr>
  </w:style>
  <w:style w:type="paragraph" w:customStyle="1" w:styleId="7">
    <w:name w:val="样式 7 小四"/>
    <w:pPr>
      <w:widowControl w:val="0"/>
      <w:autoSpaceDE w:val="0"/>
      <w:autoSpaceDN w:val="0"/>
      <w:adjustRightInd w:val="0"/>
    </w:pPr>
    <w:rPr>
      <w:rFonts w:ascii="黑体" w:eastAsia="黑体" w:cs="黑体"/>
      <w:color w:val="000000"/>
      <w:sz w:val="24"/>
      <w:szCs w:val="24"/>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customStyle="1" w:styleId="7510">
    <w:name w:val="样式 75 10 磅"/>
    <w:pPr>
      <w:widowControl w:val="0"/>
      <w:jc w:val="both"/>
    </w:pPr>
    <w:rPr>
      <w:rFonts w:eastAsia="宋体"/>
      <w:kern w:val="2"/>
      <w:sz w:val="21"/>
      <w:szCs w:val="24"/>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styleId="a5">
    <w:name w:val="Balloon Text"/>
    <w:basedOn w:val="a"/>
    <w:rPr>
      <w:sz w:val="18"/>
      <w:szCs w:val="18"/>
    </w:rPr>
  </w:style>
  <w:style w:type="paragraph" w:customStyle="1" w:styleId="110">
    <w:name w:val="样式 1 10 磅"/>
    <w:pPr>
      <w:widowControl w:val="0"/>
      <w:jc w:val="both"/>
    </w:pPr>
    <w:rPr>
      <w:rFonts w:ascii="等线" w:eastAsia="等线" w:cs="Arial"/>
      <w:kern w:val="2"/>
      <w:sz w:val="21"/>
      <w:szCs w:val="22"/>
    </w:rPr>
  </w:style>
  <w:style w:type="paragraph" w:customStyle="1" w:styleId="310">
    <w:name w:val="样式 3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character" w:customStyle="1" w:styleId="20910Char">
    <w:name w:val="样式 209 10 磅 Char"/>
    <w:basedOn w:val="a0"/>
    <w:link w:val="20910"/>
    <w:rPr>
      <w:rFonts w:ascii="等线" w:eastAsia="等线" w:hAnsi="等线" w:cs="Arial"/>
      <w:kern w:val="2"/>
      <w:sz w:val="21"/>
      <w:szCs w:val="22"/>
    </w:rPr>
  </w:style>
  <w:style w:type="character" w:customStyle="1" w:styleId="21110Char">
    <w:name w:val="样式 211 10 磅 Char"/>
    <w:basedOn w:val="a0"/>
    <w:link w:val="21110"/>
    <w:rPr>
      <w:rFonts w:ascii="等线" w:eastAsia="等线" w:hAnsi="等线" w:cs="Arial"/>
      <w:kern w:val="2"/>
      <w:sz w:val="21"/>
      <w:szCs w:val="22"/>
    </w:rPr>
  </w:style>
  <w:style w:type="character" w:customStyle="1" w:styleId="21310Char">
    <w:name w:val="样式 213 10 磅 Char"/>
    <w:basedOn w:val="a0"/>
    <w:link w:val="21310"/>
    <w:rPr>
      <w:rFonts w:ascii="等线" w:eastAsia="等线" w:hAnsi="等线" w:cs="Arial"/>
      <w:kern w:val="2"/>
      <w:sz w:val="21"/>
      <w:szCs w:val="22"/>
    </w:rPr>
  </w:style>
  <w:style w:type="character" w:customStyle="1" w:styleId="22610Char">
    <w:name w:val="样式 226 10 磅 Char"/>
    <w:basedOn w:val="a0"/>
    <w:link w:val="22610"/>
    <w:rPr>
      <w:rFonts w:ascii="等线" w:eastAsia="等线" w:hAnsi="等线" w:cs="Arial"/>
      <w:kern w:val="2"/>
      <w:sz w:val="21"/>
      <w:szCs w:val="22"/>
    </w:rPr>
  </w:style>
  <w:style w:type="character" w:customStyle="1" w:styleId="23310Char">
    <w:name w:val="样式 233 10 磅 Char"/>
    <w:basedOn w:val="a0"/>
    <w:link w:val="23310"/>
    <w:rPr>
      <w:rFonts w:ascii="等线" w:eastAsia="等线" w:hAnsi="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918</Words>
  <Characters>5239</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stone</dc:creator>
  <cp:lastModifiedBy>admin</cp:lastModifiedBy>
  <cp:revision>2</cp:revision>
  <dcterms:created xsi:type="dcterms:W3CDTF">2024-12-07T12:57:00Z</dcterms:created>
  <dcterms:modified xsi:type="dcterms:W3CDTF">2024-12-07T12:57:00Z</dcterms:modified>
</cp:coreProperties>
</file>